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3A859" w14:textId="77777777" w:rsidR="00EF5ED6" w:rsidRPr="006D3DCC" w:rsidRDefault="00EF5ED6" w:rsidP="00EF5ED6">
      <w:pPr>
        <w:pStyle w:val="NormlWeb"/>
        <w:shd w:val="clear" w:color="auto" w:fill="FFFFFF"/>
        <w:rPr>
          <w:rFonts w:ascii="Franklin Gothic Book" w:eastAsia="Franklin Gothic Book" w:hAnsi="Franklin Gothic Book" w:cs="Franklin Gothic Book"/>
          <w:b/>
          <w:i/>
          <w:sz w:val="26"/>
          <w:szCs w:val="26"/>
          <w:lang w:bidi="hu-HU"/>
        </w:rPr>
      </w:pPr>
      <w:r>
        <w:rPr>
          <w:rFonts w:ascii="Franklin Gothic Book" w:eastAsia="Franklin Gothic Book" w:hAnsi="Franklin Gothic Book" w:cs="Franklin Gothic Book"/>
          <w:b/>
          <w:i/>
          <w:sz w:val="26"/>
          <w:szCs w:val="26"/>
          <w:lang w:bidi="hu-HU"/>
        </w:rPr>
        <w:t>Online Karrier Platform bemutatása</w:t>
      </w:r>
    </w:p>
    <w:p w14:paraId="247E4CC7" w14:textId="77777777" w:rsidR="00EF5ED6" w:rsidRPr="006D3DCC" w:rsidRDefault="00EF5ED6" w:rsidP="00EF5ED6">
      <w:pPr>
        <w:pStyle w:val="NormlWeb"/>
        <w:shd w:val="clear" w:color="auto" w:fill="FFFFFF"/>
        <w:jc w:val="both"/>
        <w:rPr>
          <w:rFonts w:ascii="Franklin Gothic Book" w:eastAsia="Franklin Gothic Book" w:hAnsi="Franklin Gothic Book" w:cs="Franklin Gothic Book"/>
          <w:lang w:bidi="hu-HU"/>
        </w:rPr>
      </w:pPr>
      <w:r w:rsidRPr="006D3DCC">
        <w:rPr>
          <w:rFonts w:ascii="Franklin Gothic Book" w:eastAsia="Franklin Gothic Book" w:hAnsi="Franklin Gothic Book" w:cs="Franklin Gothic Book"/>
          <w:lang w:bidi="hu-HU"/>
        </w:rPr>
        <w:t>Ezúton tájékoztatjuk Önöket, hogy a Budapesti Gazdasági Egyetem elindítja az Online Karrier Platform és űrlapkitöltő rendszerét, melynek célja, hogy a korszerű technikai lehetőségek kiaknázásával jelentősen csökkentse a kapcsolatok kezelésének és az adminisztrációs folyamatoknak az időigényét. Az online rendszer az eddigi évek tapasztalatait valamint a céges és hallgatói visszajelzéseket alapul véve került kifejlesztésre.</w:t>
      </w:r>
    </w:p>
    <w:p w14:paraId="1C543E18" w14:textId="77777777" w:rsidR="00EF5ED6" w:rsidRPr="006D3DCC" w:rsidRDefault="00EF5ED6" w:rsidP="00EF5ED6">
      <w:pPr>
        <w:pStyle w:val="NormlWeb"/>
        <w:shd w:val="clear" w:color="auto" w:fill="FFFFFF"/>
        <w:jc w:val="both"/>
        <w:rPr>
          <w:rFonts w:ascii="Franklin Gothic Book" w:eastAsia="Franklin Gothic Book" w:hAnsi="Franklin Gothic Book" w:cs="Franklin Gothic Book"/>
          <w:lang w:bidi="hu-HU"/>
        </w:rPr>
      </w:pPr>
      <w:r w:rsidRPr="006D3DCC">
        <w:rPr>
          <w:rFonts w:ascii="Franklin Gothic Book" w:eastAsia="Franklin Gothic Book" w:hAnsi="Franklin Gothic Book" w:cs="Franklin Gothic Book"/>
          <w:lang w:bidi="hu-HU"/>
        </w:rPr>
        <w:t>Az online színtér két nagy területre bontható:</w:t>
      </w:r>
    </w:p>
    <w:p w14:paraId="66DEE35A" w14:textId="77777777" w:rsidR="00EF5ED6" w:rsidRPr="006D3DCC" w:rsidRDefault="00EF5ED6" w:rsidP="00EF5ED6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6D3DCC">
        <w:rPr>
          <w:sz w:val="24"/>
          <w:szCs w:val="24"/>
        </w:rPr>
        <w:t>online űrlapkitöltő rendszer</w:t>
      </w:r>
    </w:p>
    <w:p w14:paraId="0FC4DC39" w14:textId="77777777" w:rsidR="00EF5ED6" w:rsidRPr="006D3DCC" w:rsidRDefault="00EF5ED6" w:rsidP="00EF5ED6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6D3DCC">
        <w:rPr>
          <w:sz w:val="24"/>
          <w:szCs w:val="24"/>
        </w:rPr>
        <w:t xml:space="preserve">karrier platform (várható indulás </w:t>
      </w:r>
      <w:r>
        <w:rPr>
          <w:sz w:val="24"/>
          <w:szCs w:val="24"/>
        </w:rPr>
        <w:t>hamarosan</w:t>
      </w:r>
      <w:r w:rsidRPr="006D3DCC">
        <w:rPr>
          <w:sz w:val="24"/>
          <w:szCs w:val="24"/>
        </w:rPr>
        <w:t>)</w:t>
      </w:r>
    </w:p>
    <w:p w14:paraId="0E413919" w14:textId="77777777" w:rsidR="00EF5ED6" w:rsidRPr="006D3DCC" w:rsidRDefault="00EF5ED6" w:rsidP="00EF5ED6">
      <w:pPr>
        <w:pStyle w:val="NormlWeb"/>
        <w:shd w:val="clear" w:color="auto" w:fill="FFFFFF"/>
        <w:jc w:val="both"/>
        <w:rPr>
          <w:rFonts w:ascii="Franklin Gothic Book" w:eastAsia="Franklin Gothic Book" w:hAnsi="Franklin Gothic Book" w:cs="Franklin Gothic Book"/>
          <w:lang w:bidi="hu-HU"/>
        </w:rPr>
      </w:pPr>
      <w:r w:rsidRPr="006D3DCC">
        <w:rPr>
          <w:rFonts w:ascii="Franklin Gothic Book" w:eastAsia="Franklin Gothic Book" w:hAnsi="Franklin Gothic Book" w:cs="Franklin Gothic Book"/>
          <w:lang w:bidi="hu-HU"/>
        </w:rPr>
        <w:t xml:space="preserve">Az online űrlapkitöltő rendszer – amelyet a Budapesti Gazdasági Egyetem az eddigi papír formátumú űrlapok kitöltése helyett tesz elérhetővé – célja a teljes szakmai gyakorlatos adminisztrációs folyamat online úton történő bonyolítása, a folyamat papírmentessé tétele, a szakmai gyakorlattal kapcsolatos űrlapok kitöltési menetének egységessé és </w:t>
      </w:r>
      <w:proofErr w:type="spellStart"/>
      <w:r w:rsidRPr="006D3DCC">
        <w:rPr>
          <w:rFonts w:ascii="Franklin Gothic Book" w:eastAsia="Franklin Gothic Book" w:hAnsi="Franklin Gothic Book" w:cs="Franklin Gothic Book"/>
          <w:lang w:bidi="hu-HU"/>
        </w:rPr>
        <w:t>szabályozottá</w:t>
      </w:r>
      <w:proofErr w:type="spellEnd"/>
      <w:r w:rsidRPr="006D3DCC">
        <w:rPr>
          <w:rFonts w:ascii="Franklin Gothic Book" w:eastAsia="Franklin Gothic Book" w:hAnsi="Franklin Gothic Book" w:cs="Franklin Gothic Book"/>
          <w:lang w:bidi="hu-HU"/>
        </w:rPr>
        <w:t xml:space="preserve"> tétele, valamint a hibás kitöltés elkerülése.</w:t>
      </w:r>
    </w:p>
    <w:p w14:paraId="77382502" w14:textId="77777777" w:rsidR="00EF5ED6" w:rsidRDefault="00EF5ED6" w:rsidP="00EF5ED6">
      <w:pPr>
        <w:pStyle w:val="NormlWeb"/>
        <w:shd w:val="clear" w:color="auto" w:fill="FFFFFF"/>
        <w:jc w:val="both"/>
        <w:rPr>
          <w:rFonts w:ascii="Franklin Gothic Book" w:eastAsia="Franklin Gothic Book" w:hAnsi="Franklin Gothic Book" w:cs="Franklin Gothic Book"/>
          <w:lang w:bidi="hu-HU"/>
        </w:rPr>
      </w:pPr>
      <w:r w:rsidRPr="006D3DCC">
        <w:rPr>
          <w:rFonts w:ascii="Franklin Gothic Book" w:eastAsia="Franklin Gothic Book" w:hAnsi="Franklin Gothic Book" w:cs="Franklin Gothic Book"/>
          <w:lang w:bidi="hu-HU"/>
        </w:rPr>
        <w:t>A Karrier platform egy olyan virtuális színtér, ahol a cégek és a hallgatók munkaerőpiaci ajánlatai, igényei találhatnak egymásra, a cégek álláslehetőségeket, projektmunkát és szakmai gyakorlati lehetőségeket hirdethetnek a BGE-s hallgatók számára.</w:t>
      </w:r>
    </w:p>
    <w:p w14:paraId="3FF0AF05" w14:textId="77777777" w:rsidR="00EF5ED6" w:rsidRDefault="00EF5ED6" w:rsidP="00EF5ED6">
      <w:pPr>
        <w:pStyle w:val="Szvegtrzs"/>
        <w:spacing w:before="161" w:line="259" w:lineRule="auto"/>
        <w:ind w:left="116" w:right="376"/>
        <w:jc w:val="both"/>
      </w:pPr>
      <w:r>
        <w:t>A 2020-21-es tanévtől a szakmai gyakorlatok adminisztrációja a BGE Online Karrier Platformján zajlik. Valamennyi szükséges adat ebben a rendszerben kerül rögzítésre, illetve a Platform generálja a szükséges dokumentumokat is.</w:t>
      </w:r>
    </w:p>
    <w:p w14:paraId="0F771EDF" w14:textId="77777777" w:rsidR="00EF5ED6" w:rsidRDefault="00EF5ED6" w:rsidP="00EF5ED6">
      <w:pPr>
        <w:pStyle w:val="Szvegtrzs"/>
        <w:spacing w:before="161" w:line="259" w:lineRule="auto"/>
        <w:ind w:left="116" w:right="376"/>
        <w:jc w:val="both"/>
      </w:pPr>
      <w:r>
        <w:t>Amennyiben hallgatóink sikeresen megtalálták a gyakorlati helyüket, úgy a szükséges adminisztrációval kapcsolatban jelezzék a gyakorlóhely számára, hogy regisztráljanak a rendszerben, és a gyakornoki foglalkoztatással kapcsolatos dokumentumokat az online rendszerben fogják tudni kitölteni.</w:t>
      </w:r>
    </w:p>
    <w:p w14:paraId="67E8127F" w14:textId="77777777" w:rsidR="00EF5ED6" w:rsidRPr="006D3DCC" w:rsidRDefault="00EF5ED6" w:rsidP="00EF5ED6">
      <w:pPr>
        <w:pStyle w:val="NormlWeb"/>
        <w:shd w:val="clear" w:color="auto" w:fill="FFFFFF"/>
        <w:rPr>
          <w:rFonts w:ascii="Franklin Gothic Book" w:eastAsia="Franklin Gothic Book" w:hAnsi="Franklin Gothic Book" w:cs="Franklin Gothic Book"/>
          <w:b/>
          <w:lang w:bidi="hu-HU"/>
        </w:rPr>
      </w:pPr>
      <w:r w:rsidRPr="006D3DCC">
        <w:rPr>
          <w:rFonts w:ascii="Franklin Gothic Book" w:eastAsia="Franklin Gothic Book" w:hAnsi="Franklin Gothic Book" w:cs="Franklin Gothic Book"/>
          <w:b/>
          <w:lang w:bidi="hu-HU"/>
        </w:rPr>
        <w:t>A Karrier platform és online űrlapkitöltő rendszer URL címe:</w:t>
      </w:r>
    </w:p>
    <w:p w14:paraId="4D1A88E6" w14:textId="77777777" w:rsidR="00EF5ED6" w:rsidRPr="000E54DC" w:rsidRDefault="003834A6" w:rsidP="00EF5ED6">
      <w:pPr>
        <w:pStyle w:val="NormlWeb"/>
        <w:shd w:val="clear" w:color="auto" w:fill="FFFFFF"/>
        <w:rPr>
          <w:rFonts w:ascii="Franklin Gothic Book" w:eastAsia="Franklin Gothic Book" w:hAnsi="Franklin Gothic Book" w:cs="Franklin Gothic Book"/>
          <w:lang w:bidi="hu-HU"/>
        </w:rPr>
      </w:pPr>
      <w:hyperlink r:id="rId7" w:history="1">
        <w:r w:rsidR="00EF5ED6" w:rsidRPr="00796251">
          <w:rPr>
            <w:rStyle w:val="Hiperhivatkozs"/>
            <w:rFonts w:eastAsia="Franklin Gothic Book"/>
          </w:rPr>
          <w:t>https://karrierplatform.uni-bge.hu/</w:t>
        </w:r>
      </w:hyperlink>
      <w:r w:rsidR="00EF5ED6" w:rsidRPr="000E54DC">
        <w:rPr>
          <w:rFonts w:ascii="Franklin Gothic Book" w:eastAsia="Franklin Gothic Book" w:hAnsi="Franklin Gothic Book" w:cs="Franklin Gothic Book"/>
          <w:lang w:bidi="hu-HU"/>
        </w:rPr>
        <w:t xml:space="preserve"> </w:t>
      </w:r>
    </w:p>
    <w:p w14:paraId="0E02B593" w14:textId="77777777" w:rsidR="00EF5ED6" w:rsidRPr="006D3DCC" w:rsidRDefault="00EF5ED6" w:rsidP="00EF5ED6">
      <w:pPr>
        <w:pStyle w:val="NormlWeb"/>
        <w:shd w:val="clear" w:color="auto" w:fill="FFFFFF"/>
        <w:rPr>
          <w:rFonts w:ascii="Franklin Gothic Book" w:eastAsia="Franklin Gothic Book" w:hAnsi="Franklin Gothic Book" w:cs="Franklin Gothic Book"/>
          <w:lang w:bidi="hu-HU"/>
        </w:rPr>
      </w:pPr>
      <w:r w:rsidRPr="006D3DCC">
        <w:rPr>
          <w:rFonts w:ascii="Franklin Gothic Book" w:eastAsia="Franklin Gothic Book" w:hAnsi="Franklin Gothic Book" w:cs="Franklin Gothic Book"/>
          <w:lang w:bidi="hu-HU"/>
        </w:rPr>
        <w:t xml:space="preserve">A rendszerbe a hallgatók a </w:t>
      </w:r>
      <w:proofErr w:type="spellStart"/>
      <w:r w:rsidRPr="006D3DCC">
        <w:rPr>
          <w:rFonts w:ascii="Franklin Gothic Book" w:eastAsia="Franklin Gothic Book" w:hAnsi="Franklin Gothic Book" w:cs="Franklin Gothic Book"/>
          <w:lang w:bidi="hu-HU"/>
        </w:rPr>
        <w:t>Neptun</w:t>
      </w:r>
      <w:proofErr w:type="spellEnd"/>
      <w:r w:rsidRPr="006D3DCC">
        <w:rPr>
          <w:rFonts w:ascii="Franklin Gothic Book" w:eastAsia="Franklin Gothic Book" w:hAnsi="Franklin Gothic Book" w:cs="Franklin Gothic Book"/>
          <w:lang w:bidi="hu-HU"/>
        </w:rPr>
        <w:t xml:space="preserve"> felhasználónevükkel és </w:t>
      </w:r>
      <w:proofErr w:type="spellStart"/>
      <w:r w:rsidRPr="006D3DCC">
        <w:rPr>
          <w:rFonts w:ascii="Franklin Gothic Book" w:eastAsia="Franklin Gothic Book" w:hAnsi="Franklin Gothic Book" w:cs="Franklin Gothic Book"/>
          <w:lang w:bidi="hu-HU"/>
        </w:rPr>
        <w:t>jelszavukkal</w:t>
      </w:r>
      <w:proofErr w:type="spellEnd"/>
      <w:r w:rsidRPr="006D3DCC">
        <w:rPr>
          <w:rFonts w:ascii="Franklin Gothic Book" w:eastAsia="Franklin Gothic Book" w:hAnsi="Franklin Gothic Book" w:cs="Franklin Gothic Book"/>
          <w:lang w:bidi="hu-HU"/>
        </w:rPr>
        <w:t xml:space="preserve"> tudnak belépni. A Karrier platform és online űrlapkitöltő rendszer használatával kapcsolatban további részletes felhasználói kézikönyvet talál </w:t>
      </w:r>
      <w:r>
        <w:rPr>
          <w:rFonts w:ascii="Franklin Gothic Book" w:eastAsia="Franklin Gothic Book" w:hAnsi="Franklin Gothic Book" w:cs="Franklin Gothic Book"/>
          <w:lang w:bidi="hu-HU"/>
        </w:rPr>
        <w:t xml:space="preserve">a karrier </w:t>
      </w:r>
      <w:proofErr w:type="spellStart"/>
      <w:r>
        <w:rPr>
          <w:rFonts w:ascii="Franklin Gothic Book" w:eastAsia="Franklin Gothic Book" w:hAnsi="Franklin Gothic Book" w:cs="Franklin Gothic Book"/>
          <w:lang w:bidi="hu-HU"/>
        </w:rPr>
        <w:t>Platfomon</w:t>
      </w:r>
      <w:proofErr w:type="spellEnd"/>
      <w:r>
        <w:rPr>
          <w:rFonts w:ascii="Franklin Gothic Book" w:eastAsia="Franklin Gothic Book" w:hAnsi="Franklin Gothic Book" w:cs="Franklin Gothic Book"/>
          <w:lang w:bidi="hu-HU"/>
        </w:rPr>
        <w:t xml:space="preserve"> a GYIK-be feltöltve</w:t>
      </w:r>
      <w:r w:rsidRPr="006D3DCC">
        <w:rPr>
          <w:rFonts w:ascii="Franklin Gothic Book" w:eastAsia="Franklin Gothic Book" w:hAnsi="Franklin Gothic Book" w:cs="Franklin Gothic Book"/>
          <w:lang w:bidi="hu-HU"/>
        </w:rPr>
        <w:t>.</w:t>
      </w:r>
    </w:p>
    <w:p w14:paraId="293A21E2" w14:textId="744567A5" w:rsidR="008149EA" w:rsidRDefault="00EF5ED6" w:rsidP="00EF5ED6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  <w:r w:rsidR="008149EA">
        <w:rPr>
          <w:b/>
        </w:rPr>
        <w:lastRenderedPageBreak/>
        <w:t>Szakmai gyakorlat adminisztrációja lépésről lépésre</w:t>
      </w:r>
    </w:p>
    <w:p w14:paraId="5106E239" w14:textId="77777777" w:rsidR="008149EA" w:rsidRDefault="008149EA" w:rsidP="00EF5ED6">
      <w:pPr>
        <w:widowControl/>
        <w:autoSpaceDE/>
        <w:autoSpaceDN/>
        <w:spacing w:after="160" w:line="259" w:lineRule="auto"/>
        <w:rPr>
          <w:b/>
        </w:rPr>
      </w:pPr>
    </w:p>
    <w:p w14:paraId="18FC8FF6" w14:textId="3632AC40" w:rsidR="00EF5ED6" w:rsidRDefault="00EF5ED6" w:rsidP="00EF5ED6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t>Az online rendszerben kitöltésre kerülő dokumentumok:</w:t>
      </w:r>
    </w:p>
    <w:p w14:paraId="2C2B95C1" w14:textId="77777777" w:rsidR="00EF5ED6" w:rsidRDefault="00EF5ED6" w:rsidP="00EF5ED6">
      <w:pPr>
        <w:widowControl/>
        <w:autoSpaceDE/>
        <w:autoSpaceDN/>
        <w:spacing w:after="160" w:line="259" w:lineRule="auto"/>
        <w:rPr>
          <w:b/>
        </w:rPr>
      </w:pPr>
    </w:p>
    <w:p w14:paraId="1F1CC83C" w14:textId="77777777" w:rsidR="00EF5ED6" w:rsidRPr="004E1317" w:rsidRDefault="00EF5ED6" w:rsidP="00EF5ED6">
      <w:pPr>
        <w:pStyle w:val="Listaszerbekezds"/>
        <w:widowControl/>
        <w:numPr>
          <w:ilvl w:val="0"/>
          <w:numId w:val="4"/>
        </w:numPr>
        <w:autoSpaceDE/>
        <w:autoSpaceDN/>
        <w:spacing w:after="160" w:line="259" w:lineRule="auto"/>
        <w:rPr>
          <w:b/>
        </w:rPr>
      </w:pPr>
      <w:r w:rsidRPr="004E1317">
        <w:rPr>
          <w:b/>
        </w:rPr>
        <w:t>Befogadó nyilatkozat (partnernek szükséges kitöltenie)</w:t>
      </w:r>
    </w:p>
    <w:p w14:paraId="2E3A6556" w14:textId="77777777" w:rsidR="00EF5ED6" w:rsidRDefault="00EF5ED6" w:rsidP="00EF5ED6">
      <w:pPr>
        <w:pStyle w:val="Szvegtrzs"/>
        <w:spacing w:before="161" w:line="259" w:lineRule="auto"/>
        <w:ind w:left="116" w:right="376"/>
        <w:jc w:val="both"/>
      </w:pPr>
      <w:r>
        <w:t xml:space="preserve">E dokumentum kitöltésével </w:t>
      </w:r>
      <w:r w:rsidRPr="00E06B88">
        <w:t xml:space="preserve">a </w:t>
      </w:r>
      <w:r>
        <w:t>szakmai gyakorlati hely</w:t>
      </w:r>
      <w:r w:rsidRPr="00E06B88">
        <w:t xml:space="preserve"> nyilatkozik</w:t>
      </w:r>
      <w:r>
        <w:t xml:space="preserve"> a hallgató fogadásának szándékáról. Ahhoz, hogy tartalmilag megfelelő legyen a nyilatkozat, a hallgatónak meg kell adnia a szakmai gyakorlati hely számára az alábbi információkat:</w:t>
      </w:r>
    </w:p>
    <w:p w14:paraId="114E6F49" w14:textId="77777777" w:rsidR="00EF5ED6" w:rsidRDefault="00EF5ED6" w:rsidP="00EF5ED6">
      <w:pPr>
        <w:pStyle w:val="Szvegtrzs"/>
        <w:numPr>
          <w:ilvl w:val="0"/>
          <w:numId w:val="3"/>
        </w:numPr>
        <w:spacing w:before="161" w:line="259" w:lineRule="auto"/>
        <w:ind w:right="376"/>
        <w:jc w:val="both"/>
      </w:pPr>
      <w:r>
        <w:t>név</w:t>
      </w:r>
    </w:p>
    <w:p w14:paraId="090FEB3C" w14:textId="77777777" w:rsidR="00EF5ED6" w:rsidRDefault="00EF5ED6" w:rsidP="00EF5ED6">
      <w:pPr>
        <w:pStyle w:val="Szvegtrzs"/>
        <w:numPr>
          <w:ilvl w:val="0"/>
          <w:numId w:val="3"/>
        </w:numPr>
        <w:spacing w:before="161" w:line="259" w:lineRule="auto"/>
        <w:ind w:right="376"/>
        <w:jc w:val="both"/>
      </w:pPr>
      <w:r>
        <w:t>Neptun-kód</w:t>
      </w:r>
    </w:p>
    <w:p w14:paraId="42C01A9D" w14:textId="77777777" w:rsidR="00EF5ED6" w:rsidRDefault="00EF5ED6" w:rsidP="00EF5ED6">
      <w:pPr>
        <w:pStyle w:val="Szvegtrzs"/>
        <w:numPr>
          <w:ilvl w:val="0"/>
          <w:numId w:val="3"/>
        </w:numPr>
        <w:spacing w:before="161" w:line="259" w:lineRule="auto"/>
        <w:ind w:right="376"/>
        <w:jc w:val="both"/>
      </w:pPr>
      <w:r>
        <w:t>kar</w:t>
      </w:r>
    </w:p>
    <w:p w14:paraId="5EC9CD41" w14:textId="77777777" w:rsidR="00EF5ED6" w:rsidRDefault="00EF5ED6" w:rsidP="00EF5ED6">
      <w:pPr>
        <w:pStyle w:val="Szvegtrzs"/>
        <w:numPr>
          <w:ilvl w:val="0"/>
          <w:numId w:val="3"/>
        </w:numPr>
        <w:spacing w:before="161" w:line="259" w:lineRule="auto"/>
        <w:ind w:right="376"/>
        <w:jc w:val="both"/>
      </w:pPr>
      <w:r>
        <w:t>szak.</w:t>
      </w:r>
    </w:p>
    <w:p w14:paraId="7ED416BE" w14:textId="77777777" w:rsidR="00EF5ED6" w:rsidRDefault="00EF5ED6" w:rsidP="00EF5ED6">
      <w:pPr>
        <w:pStyle w:val="Szvegtrzs"/>
        <w:numPr>
          <w:ilvl w:val="0"/>
          <w:numId w:val="4"/>
        </w:numPr>
        <w:spacing w:before="161" w:line="259" w:lineRule="auto"/>
        <w:ind w:right="376"/>
        <w:jc w:val="both"/>
      </w:pPr>
      <w:r>
        <w:rPr>
          <w:b/>
        </w:rPr>
        <w:t xml:space="preserve"> </w:t>
      </w:r>
      <w:r w:rsidRPr="00793E93">
        <w:rPr>
          <w:b/>
        </w:rPr>
        <w:t>Hallgatói nyilatkozat</w:t>
      </w:r>
      <w:r>
        <w:rPr>
          <w:b/>
        </w:rPr>
        <w:t xml:space="preserve"> (hallgató tölti ki)</w:t>
      </w:r>
    </w:p>
    <w:p w14:paraId="297978F3" w14:textId="77777777" w:rsidR="00EF5ED6" w:rsidRDefault="00EF5ED6" w:rsidP="00EF5ED6">
      <w:pPr>
        <w:pStyle w:val="Szvegtrzs"/>
        <w:spacing w:before="161" w:line="259" w:lineRule="auto"/>
        <w:ind w:left="116" w:right="376"/>
        <w:jc w:val="both"/>
      </w:pPr>
      <w:r>
        <w:t>A szakmai gyakorlati hely által elkészített befogadó nyilatkozatot a hallgató megkapja az online rendszeren keresztül. Ekkor</w:t>
      </w:r>
      <w:r w:rsidRPr="00CE0554">
        <w:t xml:space="preserve"> a hallgatónak meg kell erősíteni, hogy valóban az adott cégnél, a cég által megjelölt pozícióban és időpontban szeretné teljesíteni a gyakorlat</w:t>
      </w:r>
      <w:r>
        <w:t>o</w:t>
      </w:r>
      <w:r w:rsidRPr="00CE0554">
        <w:t xml:space="preserve">t. Egyúttal </w:t>
      </w:r>
      <w:r>
        <w:t>hozzá kell járulnia ahhoz</w:t>
      </w:r>
      <w:r w:rsidRPr="00CE0554">
        <w:t xml:space="preserve">, hogy </w:t>
      </w:r>
      <w:r>
        <w:t>személyes adatait</w:t>
      </w:r>
      <w:r w:rsidRPr="00CE0554">
        <w:t xml:space="preserve"> megadj</w:t>
      </w:r>
      <w:r>
        <w:t>a az Egyetem</w:t>
      </w:r>
      <w:r w:rsidRPr="00CE0554">
        <w:t xml:space="preserve"> a szakmai gyakorlati hely részére</w:t>
      </w:r>
      <w:r>
        <w:t xml:space="preserve"> az együttműködési megállapodás megkötéséhez, továbbá nyilatkoznia kell róla, hogy a szakmai gyakorlat kezdetéig várhatóan eleget tesz a tantárgyi követelményeknek.</w:t>
      </w:r>
    </w:p>
    <w:p w14:paraId="3421DAEB" w14:textId="77777777" w:rsidR="00EF5ED6" w:rsidRDefault="00EF5ED6" w:rsidP="00EF5ED6">
      <w:pPr>
        <w:pStyle w:val="Szvegtrzs"/>
        <w:numPr>
          <w:ilvl w:val="0"/>
          <w:numId w:val="4"/>
        </w:numPr>
        <w:spacing w:before="161" w:line="259" w:lineRule="auto"/>
        <w:ind w:right="376"/>
        <w:jc w:val="both"/>
      </w:pPr>
      <w:r>
        <w:rPr>
          <w:b/>
        </w:rPr>
        <w:t xml:space="preserve"> </w:t>
      </w:r>
      <w:r w:rsidRPr="0087650B">
        <w:rPr>
          <w:b/>
        </w:rPr>
        <w:t>Szaktanszéki nyilatkozat</w:t>
      </w:r>
    </w:p>
    <w:p w14:paraId="11D83EA5" w14:textId="77777777" w:rsidR="00EF5ED6" w:rsidRDefault="00EF5ED6" w:rsidP="00EF5ED6">
      <w:pPr>
        <w:pStyle w:val="Szvegtrzs"/>
        <w:spacing w:before="161" w:line="259" w:lineRule="auto"/>
        <w:ind w:left="116" w:right="376"/>
        <w:jc w:val="both"/>
      </w:pPr>
      <w:r>
        <w:t>Ezt követően az egyetem szakmai gyakorlati felelős munkatársa elbírálja, hogy szakmailag megfelelő-e</w:t>
      </w:r>
      <w:r w:rsidRPr="00643C1E">
        <w:t xml:space="preserve"> </w:t>
      </w:r>
      <w:r>
        <w:t>a pozíció, amely döntésről mind a partner, mind a hallgató visszajelzést kap a rendszerben.</w:t>
      </w:r>
    </w:p>
    <w:p w14:paraId="2FE7E82E" w14:textId="77777777" w:rsidR="00EF5ED6" w:rsidRDefault="00EF5ED6" w:rsidP="00EF5ED6">
      <w:pPr>
        <w:pStyle w:val="Szvegtrzs"/>
        <w:spacing w:before="161" w:line="259" w:lineRule="auto"/>
        <w:ind w:right="376"/>
        <w:jc w:val="both"/>
      </w:pPr>
    </w:p>
    <w:p w14:paraId="6EC2F4F0" w14:textId="0093373D" w:rsidR="00EF5ED6" w:rsidRDefault="00EF5ED6" w:rsidP="00EF5ED6">
      <w:pPr>
        <w:pStyle w:val="Szvegtrzs"/>
        <w:spacing w:before="161" w:line="259" w:lineRule="auto"/>
        <w:ind w:left="116" w:right="376"/>
        <w:jc w:val="both"/>
      </w:pPr>
      <w:r w:rsidRPr="00DE6953">
        <w:rPr>
          <w:b/>
        </w:rPr>
        <w:t>A Befogadó nyilatkozat benyújtás</w:t>
      </w:r>
      <w:r>
        <w:rPr>
          <w:b/>
        </w:rPr>
        <w:t xml:space="preserve">a </w:t>
      </w:r>
      <w:r>
        <w:t xml:space="preserve">legkésőbb a gyakorlat kezdete előtt </w:t>
      </w:r>
      <w:r w:rsidR="001974AF">
        <w:t>2</w:t>
      </w:r>
      <w:r>
        <w:t xml:space="preserve"> héttel szükséges. Ha nem sikerül a gyakorlat kezdete előtt a megadott határidőig regisztrálni a gyakorlóhelynek az Online Karrier Platformon, kérem lépjen kapcsolatba a kari Karrier és </w:t>
      </w:r>
      <w:proofErr w:type="spellStart"/>
      <w:r>
        <w:t>Alumni</w:t>
      </w:r>
      <w:proofErr w:type="spellEnd"/>
      <w:r>
        <w:t xml:space="preserve"> Iroda munkatársaival.</w:t>
      </w:r>
    </w:p>
    <w:p w14:paraId="483B9F49" w14:textId="77777777" w:rsidR="00EF5ED6" w:rsidRDefault="00EF5ED6" w:rsidP="00EF5ED6">
      <w:pPr>
        <w:pStyle w:val="Szvegtrzs"/>
        <w:spacing w:before="161" w:line="259" w:lineRule="auto"/>
        <w:ind w:left="116" w:right="376"/>
        <w:jc w:val="both"/>
      </w:pPr>
    </w:p>
    <w:p w14:paraId="325A965A" w14:textId="77777777" w:rsidR="00EF5ED6" w:rsidRDefault="00EF5ED6" w:rsidP="00EF5ED6">
      <w:pPr>
        <w:pStyle w:val="Cmsor2"/>
        <w:keepNext/>
        <w:keepLines/>
        <w:widowControl/>
        <w:numPr>
          <w:ilvl w:val="0"/>
          <w:numId w:val="4"/>
        </w:numPr>
        <w:autoSpaceDE/>
        <w:autoSpaceDN/>
        <w:spacing w:before="120" w:after="120" w:line="259" w:lineRule="auto"/>
        <w:jc w:val="both"/>
        <w:rPr>
          <w:b/>
          <w:i w:val="0"/>
          <w:sz w:val="24"/>
          <w:szCs w:val="24"/>
        </w:rPr>
      </w:pPr>
      <w:r w:rsidRPr="00DC407E">
        <w:rPr>
          <w:b/>
          <w:i w:val="0"/>
          <w:sz w:val="24"/>
          <w:szCs w:val="24"/>
        </w:rPr>
        <w:t xml:space="preserve"> Együttműködési megállapodás</w:t>
      </w:r>
    </w:p>
    <w:p w14:paraId="5846C493" w14:textId="77777777" w:rsidR="00EF5ED6" w:rsidRPr="00DC407E" w:rsidRDefault="00EF5ED6" w:rsidP="00EF5ED6">
      <w:pPr>
        <w:pStyle w:val="Cmsor2"/>
        <w:keepNext/>
        <w:keepLines/>
        <w:widowControl/>
        <w:numPr>
          <w:ilvl w:val="1"/>
          <w:numId w:val="0"/>
        </w:numPr>
        <w:autoSpaceDE/>
        <w:autoSpaceDN/>
        <w:spacing w:before="120" w:after="120" w:line="259" w:lineRule="auto"/>
        <w:ind w:left="576" w:hanging="576"/>
        <w:jc w:val="both"/>
        <w:rPr>
          <w:b/>
          <w:i w:val="0"/>
          <w:sz w:val="24"/>
          <w:szCs w:val="24"/>
        </w:rPr>
      </w:pPr>
    </w:p>
    <w:p w14:paraId="2DF018FD" w14:textId="77777777" w:rsidR="00EF5ED6" w:rsidRPr="00DC407E" w:rsidRDefault="00EF5ED6" w:rsidP="00EF5ED6">
      <w:pPr>
        <w:jc w:val="both"/>
        <w:rPr>
          <w:sz w:val="24"/>
          <w:szCs w:val="24"/>
        </w:rPr>
      </w:pPr>
      <w:r w:rsidRPr="00DC407E">
        <w:rPr>
          <w:sz w:val="24"/>
          <w:szCs w:val="24"/>
        </w:rPr>
        <w:t xml:space="preserve">Az együttműködési megállapodást az Egyetem és a szakmai gyakorlati hely köti egymással az online rendszeren keresztül. A megállapodás rögzíti a gyakorlat munkajogi vonatkozásait, illetve a felek jogait és kötelességeit a gyakorlat kapcsán. </w:t>
      </w:r>
    </w:p>
    <w:p w14:paraId="6EFB76BA" w14:textId="77777777" w:rsidR="00EF5ED6" w:rsidRPr="00DC407E" w:rsidRDefault="00EF5ED6" w:rsidP="00EF5ED6">
      <w:pPr>
        <w:jc w:val="both"/>
        <w:rPr>
          <w:sz w:val="24"/>
          <w:szCs w:val="24"/>
        </w:rPr>
      </w:pPr>
    </w:p>
    <w:p w14:paraId="4006AF16" w14:textId="77777777" w:rsidR="00EF5ED6" w:rsidRPr="006D3DCC" w:rsidRDefault="00EF5ED6" w:rsidP="00EF5ED6">
      <w:pPr>
        <w:pStyle w:val="NormlWeb"/>
        <w:shd w:val="clear" w:color="auto" w:fill="FFFFFF"/>
        <w:jc w:val="both"/>
        <w:rPr>
          <w:rFonts w:ascii="Franklin Gothic Book" w:eastAsia="Franklin Gothic Book" w:hAnsi="Franklin Gothic Book" w:cs="Franklin Gothic Book"/>
          <w:lang w:bidi="hu-HU"/>
        </w:rPr>
      </w:pPr>
      <w:r w:rsidRPr="006D3DCC">
        <w:rPr>
          <w:rFonts w:ascii="Franklin Gothic Book" w:eastAsia="Franklin Gothic Book" w:hAnsi="Franklin Gothic Book" w:cs="Franklin Gothic Book"/>
          <w:lang w:bidi="hu-HU"/>
        </w:rPr>
        <w:t>Az online rendszerben kitöltött dokumentumot ki kell nyomtatnia a partnernek két példányban, cégszerűen aláírnia és pecséttel ellátnia, majd ezt követően eljuttatnia a Karrier Iroda munkatársai számára. Amennyiben ez a megállapodás az online rendszerben már megkötésre került az Egyetem és a Partner között, úgy a következő félévek során ezt nem szükséges újra megkötni.</w:t>
      </w:r>
    </w:p>
    <w:p w14:paraId="5B77C006" w14:textId="77777777" w:rsidR="00EF5ED6" w:rsidRPr="00A31582" w:rsidRDefault="00EF5ED6" w:rsidP="00EF5ED6">
      <w:pPr>
        <w:pStyle w:val="NormlWeb"/>
        <w:shd w:val="clear" w:color="auto" w:fill="FFFFFF"/>
        <w:jc w:val="both"/>
        <w:rPr>
          <w:rFonts w:ascii="Franklin Gothic Book" w:eastAsia="Franklin Gothic Book" w:hAnsi="Franklin Gothic Book" w:cs="Franklin Gothic Book"/>
          <w:lang w:bidi="hu-HU"/>
        </w:rPr>
      </w:pPr>
      <w:r>
        <w:rPr>
          <w:rFonts w:ascii="Franklin Gothic Book" w:eastAsia="Franklin Gothic Book" w:hAnsi="Franklin Gothic Book" w:cs="Franklin Gothic Book"/>
          <w:lang w:bidi="hu-HU"/>
        </w:rPr>
        <w:t>Amennyiben egy partnerünkkel már megkötésre került a megállapodás, úgy ez az információ látható a belépést követőn a Szakmai gyakorlat /</w:t>
      </w:r>
      <w:r w:rsidRPr="00A31582">
        <w:rPr>
          <w:rFonts w:ascii="Franklin Gothic Book" w:eastAsia="Franklin Gothic Book" w:hAnsi="Franklin Gothic Book" w:cs="Franklin Gothic Book"/>
          <w:lang w:bidi="hu-HU"/>
        </w:rPr>
        <w:t xml:space="preserve"> </w:t>
      </w:r>
      <w:r>
        <w:rPr>
          <w:rFonts w:ascii="Franklin Gothic Book" w:eastAsia="Franklin Gothic Book" w:hAnsi="Franklin Gothic Book" w:cs="Franklin Gothic Book"/>
          <w:lang w:bidi="hu-HU"/>
        </w:rPr>
        <w:t>Partnerek szakmai gyak</w:t>
      </w:r>
      <w:r w:rsidRPr="00A31582">
        <w:rPr>
          <w:rFonts w:ascii="Franklin Gothic Book" w:eastAsia="Franklin Gothic Book" w:hAnsi="Franklin Gothic Book" w:cs="Franklin Gothic Book"/>
          <w:lang w:bidi="hu-HU"/>
        </w:rPr>
        <w:t>o</w:t>
      </w:r>
      <w:r>
        <w:rPr>
          <w:rFonts w:ascii="Franklin Gothic Book" w:eastAsia="Franklin Gothic Book" w:hAnsi="Franklin Gothic Book" w:cs="Franklin Gothic Book"/>
          <w:lang w:bidi="hu-HU"/>
        </w:rPr>
        <w:t>r</w:t>
      </w:r>
      <w:r w:rsidRPr="00A31582">
        <w:rPr>
          <w:rFonts w:ascii="Franklin Gothic Book" w:eastAsia="Franklin Gothic Book" w:hAnsi="Franklin Gothic Book" w:cs="Franklin Gothic Book"/>
          <w:lang w:bidi="hu-HU"/>
        </w:rPr>
        <w:t>lathoz fül alatt.</w:t>
      </w:r>
    </w:p>
    <w:p w14:paraId="1C0E88A3" w14:textId="77777777" w:rsidR="00EF5ED6" w:rsidRPr="00DC407E" w:rsidRDefault="00EF5ED6" w:rsidP="00EF5ED6">
      <w:pPr>
        <w:rPr>
          <w:sz w:val="24"/>
          <w:szCs w:val="24"/>
        </w:rPr>
      </w:pPr>
    </w:p>
    <w:p w14:paraId="749CA29D" w14:textId="77777777" w:rsidR="00EF5ED6" w:rsidRDefault="00EF5ED6" w:rsidP="00EF5ED6">
      <w:pPr>
        <w:pStyle w:val="Cmsor2"/>
        <w:keepNext/>
        <w:keepLines/>
        <w:widowControl/>
        <w:numPr>
          <w:ilvl w:val="0"/>
          <w:numId w:val="4"/>
        </w:numPr>
        <w:autoSpaceDE/>
        <w:autoSpaceDN/>
        <w:spacing w:before="120" w:after="120" w:line="259" w:lineRule="auto"/>
        <w:jc w:val="both"/>
        <w:rPr>
          <w:b/>
          <w:i w:val="0"/>
          <w:sz w:val="24"/>
          <w:szCs w:val="24"/>
        </w:rPr>
      </w:pPr>
      <w:r w:rsidRPr="00DC407E">
        <w:rPr>
          <w:b/>
          <w:i w:val="0"/>
          <w:sz w:val="24"/>
          <w:szCs w:val="24"/>
        </w:rPr>
        <w:t>Szakmai gyakorlat teljesítése</w:t>
      </w:r>
    </w:p>
    <w:p w14:paraId="3817533A" w14:textId="77777777" w:rsidR="00EF5ED6" w:rsidRPr="00DC407E" w:rsidRDefault="00EF5ED6" w:rsidP="00EF5ED6">
      <w:pPr>
        <w:pStyle w:val="Cmsor2"/>
        <w:keepNext/>
        <w:keepLines/>
        <w:widowControl/>
        <w:autoSpaceDE/>
        <w:autoSpaceDN/>
        <w:spacing w:before="120" w:after="120" w:line="259" w:lineRule="auto"/>
        <w:ind w:left="780"/>
        <w:jc w:val="both"/>
        <w:rPr>
          <w:b/>
          <w:i w:val="0"/>
          <w:sz w:val="24"/>
          <w:szCs w:val="24"/>
        </w:rPr>
      </w:pPr>
    </w:p>
    <w:p w14:paraId="71E0AB03" w14:textId="77777777" w:rsidR="00EF5ED6" w:rsidRDefault="00EF5ED6" w:rsidP="00EF5ED6">
      <w:pPr>
        <w:spacing w:line="276" w:lineRule="auto"/>
        <w:jc w:val="both"/>
        <w:rPr>
          <w:sz w:val="24"/>
          <w:szCs w:val="24"/>
        </w:rPr>
      </w:pPr>
      <w:r w:rsidRPr="00DC407E">
        <w:rPr>
          <w:sz w:val="24"/>
          <w:szCs w:val="24"/>
        </w:rPr>
        <w:t>A hallgató az online rendszerben rögzített időintervallumban végzi gyakorlatát, a szakmai gyakorlati hely által meghatározott instruktor/szakmai vezető irányításával. Az együttműködési megállapodásban rögzített körülményektől való lényeges eltérés, vagy a gyakorlat során felmerült jelentős probléma esetén a hallgatónak vagy a gyakorlati helynek értesítenie kell az Egyetemet.</w:t>
      </w:r>
    </w:p>
    <w:p w14:paraId="530D9537" w14:textId="77777777" w:rsidR="00EF5ED6" w:rsidRPr="00DC407E" w:rsidRDefault="00EF5ED6" w:rsidP="00EF5ED6">
      <w:pPr>
        <w:spacing w:line="276" w:lineRule="auto"/>
        <w:jc w:val="both"/>
        <w:rPr>
          <w:sz w:val="24"/>
          <w:szCs w:val="24"/>
        </w:rPr>
      </w:pPr>
    </w:p>
    <w:p w14:paraId="4B223406" w14:textId="77777777" w:rsidR="00EF5ED6" w:rsidRDefault="00EF5ED6" w:rsidP="00EF5ED6">
      <w:pPr>
        <w:pStyle w:val="Cmsor2"/>
        <w:keepNext/>
        <w:keepLines/>
        <w:widowControl/>
        <w:numPr>
          <w:ilvl w:val="0"/>
          <w:numId w:val="4"/>
        </w:numPr>
        <w:autoSpaceDE/>
        <w:autoSpaceDN/>
        <w:spacing w:before="120" w:after="120" w:line="276" w:lineRule="auto"/>
        <w:jc w:val="both"/>
        <w:rPr>
          <w:b/>
          <w:i w:val="0"/>
          <w:sz w:val="24"/>
          <w:szCs w:val="24"/>
        </w:rPr>
      </w:pPr>
      <w:r w:rsidRPr="00DC407E">
        <w:rPr>
          <w:b/>
          <w:i w:val="0"/>
          <w:sz w:val="24"/>
          <w:szCs w:val="24"/>
        </w:rPr>
        <w:t>Szakmai gyakorlat értékelése</w:t>
      </w:r>
    </w:p>
    <w:p w14:paraId="7A32AA3C" w14:textId="77777777" w:rsidR="00EF5ED6" w:rsidRPr="00DC407E" w:rsidRDefault="00EF5ED6" w:rsidP="00EF5ED6">
      <w:pPr>
        <w:pStyle w:val="Cmsor2"/>
        <w:keepNext/>
        <w:keepLines/>
        <w:widowControl/>
        <w:autoSpaceDE/>
        <w:autoSpaceDN/>
        <w:spacing w:before="120" w:after="120" w:line="276" w:lineRule="auto"/>
        <w:ind w:left="780"/>
        <w:jc w:val="both"/>
        <w:rPr>
          <w:b/>
          <w:i w:val="0"/>
          <w:sz w:val="24"/>
          <w:szCs w:val="24"/>
        </w:rPr>
      </w:pPr>
    </w:p>
    <w:p w14:paraId="04B9BAC2" w14:textId="77777777" w:rsidR="00EF5ED6" w:rsidRPr="00DC407E" w:rsidRDefault="00EF5ED6" w:rsidP="00EF5ED6">
      <w:pPr>
        <w:spacing w:line="276" w:lineRule="auto"/>
        <w:jc w:val="both"/>
        <w:rPr>
          <w:sz w:val="24"/>
          <w:szCs w:val="24"/>
        </w:rPr>
      </w:pPr>
      <w:r w:rsidRPr="00DC407E">
        <w:rPr>
          <w:sz w:val="24"/>
          <w:szCs w:val="24"/>
        </w:rPr>
        <w:t xml:space="preserve">A gyakorlat végén </w:t>
      </w:r>
      <w:r>
        <w:rPr>
          <w:sz w:val="24"/>
          <w:szCs w:val="24"/>
        </w:rPr>
        <w:t>háromféle</w:t>
      </w:r>
      <w:r w:rsidRPr="00DC407E">
        <w:rPr>
          <w:sz w:val="24"/>
          <w:szCs w:val="24"/>
        </w:rPr>
        <w:t xml:space="preserve"> értékelésre</w:t>
      </w:r>
      <w:r>
        <w:rPr>
          <w:sz w:val="24"/>
          <w:szCs w:val="24"/>
        </w:rPr>
        <w:t xml:space="preserve"> is sor</w:t>
      </w:r>
      <w:r w:rsidRPr="00DC407E">
        <w:rPr>
          <w:sz w:val="24"/>
          <w:szCs w:val="24"/>
        </w:rPr>
        <w:t xml:space="preserve"> kerül</w:t>
      </w:r>
      <w:r>
        <w:rPr>
          <w:sz w:val="24"/>
          <w:szCs w:val="24"/>
        </w:rPr>
        <w:t>het</w:t>
      </w:r>
      <w:r w:rsidRPr="00DC407E">
        <w:rPr>
          <w:sz w:val="24"/>
          <w:szCs w:val="24"/>
        </w:rPr>
        <w:t>:</w:t>
      </w:r>
    </w:p>
    <w:p w14:paraId="643E5ACC" w14:textId="68D81943" w:rsidR="00EF5ED6" w:rsidRPr="0087650B" w:rsidRDefault="00EF5ED6" w:rsidP="00EF5ED6">
      <w:pPr>
        <w:pStyle w:val="Listaszerbekezds"/>
        <w:widowControl/>
        <w:numPr>
          <w:ilvl w:val="0"/>
          <w:numId w:val="1"/>
        </w:numPr>
        <w:autoSpaceDE/>
        <w:autoSpaceDN/>
        <w:spacing w:before="0" w:after="160" w:line="276" w:lineRule="auto"/>
        <w:ind w:right="0"/>
        <w:contextualSpacing/>
        <w:rPr>
          <w:sz w:val="24"/>
          <w:szCs w:val="24"/>
        </w:rPr>
      </w:pPr>
      <w:r w:rsidRPr="0087650B">
        <w:rPr>
          <w:sz w:val="24"/>
          <w:szCs w:val="24"/>
        </w:rPr>
        <w:t xml:space="preserve">A szakmai gyakorlati hely kitölti </w:t>
      </w:r>
      <w:proofErr w:type="gramStart"/>
      <w:r w:rsidRPr="0087650B">
        <w:rPr>
          <w:sz w:val="24"/>
          <w:szCs w:val="24"/>
        </w:rPr>
        <w:t>a</w:t>
      </w:r>
      <w:proofErr w:type="gramEnd"/>
      <w:r w:rsidRPr="0087650B">
        <w:rPr>
          <w:sz w:val="24"/>
          <w:szCs w:val="24"/>
        </w:rPr>
        <w:t xml:space="preserve"> </w:t>
      </w:r>
      <w:r w:rsidR="001974AF">
        <w:rPr>
          <w:b/>
          <w:sz w:val="24"/>
          <w:szCs w:val="24"/>
        </w:rPr>
        <w:t>I</w:t>
      </w:r>
      <w:r w:rsidRPr="0087650B">
        <w:rPr>
          <w:b/>
          <w:sz w:val="24"/>
          <w:szCs w:val="24"/>
        </w:rPr>
        <w:t>gazolás és értékelőlap</w:t>
      </w:r>
      <w:r w:rsidRPr="0087650B">
        <w:rPr>
          <w:sz w:val="24"/>
          <w:szCs w:val="24"/>
        </w:rPr>
        <w:t xml:space="preserve"> című űrlapot. Ezen a hallgató teljesítménye többféle szempont alapján, százalékos formában kerül értékelésre. Az összesített érték alapján a </w:t>
      </w:r>
      <w:r w:rsidR="001974AF">
        <w:rPr>
          <w:sz w:val="24"/>
          <w:szCs w:val="24"/>
        </w:rPr>
        <w:t>szakvezető</w:t>
      </w:r>
      <w:r w:rsidRPr="0087650B">
        <w:rPr>
          <w:sz w:val="24"/>
          <w:szCs w:val="24"/>
        </w:rPr>
        <w:t xml:space="preserve"> rögzíti a hallgató érdemjegyét a </w:t>
      </w:r>
      <w:proofErr w:type="spellStart"/>
      <w:r w:rsidRPr="0087650B">
        <w:rPr>
          <w:sz w:val="24"/>
          <w:szCs w:val="24"/>
        </w:rPr>
        <w:t>Neptunban</w:t>
      </w:r>
      <w:proofErr w:type="spellEnd"/>
      <w:r w:rsidRPr="0087650B">
        <w:rPr>
          <w:sz w:val="24"/>
          <w:szCs w:val="24"/>
        </w:rPr>
        <w:t>.</w:t>
      </w:r>
    </w:p>
    <w:p w14:paraId="472E3866" w14:textId="141D3B93" w:rsidR="00EF5ED6" w:rsidRDefault="00EF5ED6" w:rsidP="00EF5ED6">
      <w:pPr>
        <w:pStyle w:val="Listaszerbekezds"/>
        <w:widowControl/>
        <w:numPr>
          <w:ilvl w:val="0"/>
          <w:numId w:val="1"/>
        </w:numPr>
        <w:autoSpaceDE/>
        <w:autoSpaceDN/>
        <w:spacing w:before="0" w:after="160" w:line="276" w:lineRule="auto"/>
        <w:ind w:right="0"/>
        <w:contextualSpacing/>
        <w:rPr>
          <w:sz w:val="24"/>
          <w:szCs w:val="24"/>
        </w:rPr>
      </w:pPr>
      <w:r w:rsidRPr="00DC407E">
        <w:rPr>
          <w:sz w:val="24"/>
          <w:szCs w:val="24"/>
        </w:rPr>
        <w:t xml:space="preserve">A hallgató kitölti a </w:t>
      </w:r>
      <w:r w:rsidRPr="00DC407E">
        <w:rPr>
          <w:b/>
          <w:sz w:val="24"/>
          <w:szCs w:val="24"/>
        </w:rPr>
        <w:t>Gyakorlati hely</w:t>
      </w:r>
      <w:r w:rsidR="001974AF">
        <w:rPr>
          <w:b/>
          <w:sz w:val="24"/>
          <w:szCs w:val="24"/>
        </w:rPr>
        <w:t xml:space="preserve"> értékelése</w:t>
      </w:r>
      <w:r w:rsidRPr="00DC407E">
        <w:rPr>
          <w:sz w:val="24"/>
          <w:szCs w:val="24"/>
        </w:rPr>
        <w:t xml:space="preserve"> című űrlapot, visszajelzést adva az Egyetem számára tapasztalatairól. A hallgatói minősítések átlaga a későbbiekben megjelenik a rendszerben, tájékoztatást adva a későbbiekben jelentkező hallgatóknak a gyakorlati hellyel való elégedettségről.</w:t>
      </w:r>
    </w:p>
    <w:p w14:paraId="5336774C" w14:textId="382137BD" w:rsidR="00EF5ED6" w:rsidRDefault="00EF5ED6" w:rsidP="00EF5ED6">
      <w:pPr>
        <w:pStyle w:val="Listaszerbekezds"/>
        <w:widowControl/>
        <w:numPr>
          <w:ilvl w:val="0"/>
          <w:numId w:val="1"/>
        </w:numPr>
        <w:autoSpaceDE/>
        <w:autoSpaceDN/>
        <w:spacing w:before="0" w:after="160" w:line="276" w:lineRule="auto"/>
        <w:ind w:right="0"/>
        <w:contextualSpacing/>
        <w:rPr>
          <w:sz w:val="24"/>
          <w:szCs w:val="24"/>
        </w:rPr>
      </w:pPr>
      <w:r w:rsidRPr="002276C2">
        <w:rPr>
          <w:sz w:val="24"/>
          <w:szCs w:val="24"/>
        </w:rPr>
        <w:t>A</w:t>
      </w:r>
      <w:r>
        <w:rPr>
          <w:sz w:val="24"/>
          <w:szCs w:val="24"/>
        </w:rPr>
        <w:t xml:space="preserve">mennyiben előírás a szakon, úgy a szaktájékoztató szerint el kell készíteni a </w:t>
      </w:r>
      <w:r w:rsidRPr="004E1317">
        <w:rPr>
          <w:b/>
          <w:sz w:val="24"/>
          <w:szCs w:val="24"/>
        </w:rPr>
        <w:t>beszámolót</w:t>
      </w:r>
      <w:r w:rsidRPr="002276C2">
        <w:rPr>
          <w:sz w:val="24"/>
          <w:szCs w:val="24"/>
        </w:rPr>
        <w:t>, melyet csatol</w:t>
      </w:r>
      <w:r>
        <w:rPr>
          <w:sz w:val="24"/>
          <w:szCs w:val="24"/>
        </w:rPr>
        <w:t>ni kell</w:t>
      </w:r>
      <w:r w:rsidRPr="002276C2">
        <w:rPr>
          <w:sz w:val="24"/>
          <w:szCs w:val="24"/>
        </w:rPr>
        <w:t xml:space="preserve"> a Karrier Platformon</w:t>
      </w:r>
      <w:r>
        <w:rPr>
          <w:sz w:val="24"/>
          <w:szCs w:val="24"/>
        </w:rPr>
        <w:t>.</w:t>
      </w:r>
    </w:p>
    <w:p w14:paraId="10D380D5" w14:textId="77777777" w:rsidR="001974AF" w:rsidRDefault="001974AF" w:rsidP="001974AF">
      <w:pPr>
        <w:pStyle w:val="Cmsor1"/>
        <w:spacing w:line="276" w:lineRule="auto"/>
        <w:rPr>
          <w:sz w:val="24"/>
        </w:rPr>
      </w:pPr>
      <w:r>
        <w:rPr>
          <w:b/>
          <w:sz w:val="24"/>
        </w:rPr>
        <w:t xml:space="preserve">Feltöltési </w:t>
      </w:r>
      <w:proofErr w:type="gramStart"/>
      <w:r>
        <w:rPr>
          <w:b/>
          <w:sz w:val="24"/>
        </w:rPr>
        <w:t xml:space="preserve">határidő: </w:t>
      </w:r>
      <w:r>
        <w:rPr>
          <w:sz w:val="24"/>
        </w:rPr>
        <w:t xml:space="preserve"> </w:t>
      </w:r>
      <w:r w:rsidRPr="00E36C32">
        <w:rPr>
          <w:sz w:val="24"/>
        </w:rPr>
        <w:t>a</w:t>
      </w:r>
      <w:proofErr w:type="gramEnd"/>
      <w:r w:rsidRPr="00E36C32">
        <w:rPr>
          <w:sz w:val="24"/>
        </w:rPr>
        <w:t xml:space="preserve"> szakmai gyakorlat utolsó napját követő </w:t>
      </w:r>
      <w:r>
        <w:rPr>
          <w:sz w:val="24"/>
        </w:rPr>
        <w:t>7 napon belül</w:t>
      </w:r>
      <w:r w:rsidRPr="00E36C32">
        <w:rPr>
          <w:sz w:val="24"/>
        </w:rPr>
        <w:t>.</w:t>
      </w:r>
    </w:p>
    <w:p w14:paraId="6D642A45" w14:textId="77777777" w:rsidR="001974AF" w:rsidRPr="001974AF" w:rsidRDefault="001974AF" w:rsidP="001974AF">
      <w:pPr>
        <w:widowControl/>
        <w:autoSpaceDE/>
        <w:autoSpaceDN/>
        <w:spacing w:after="160" w:line="276" w:lineRule="auto"/>
        <w:contextualSpacing/>
        <w:rPr>
          <w:sz w:val="24"/>
          <w:szCs w:val="24"/>
        </w:rPr>
      </w:pPr>
    </w:p>
    <w:p w14:paraId="6B8B7B12" w14:textId="77777777" w:rsidR="00EF5ED6" w:rsidRPr="00DE6953" w:rsidRDefault="00EF5ED6" w:rsidP="00EF5ED6">
      <w:pPr>
        <w:pStyle w:val="Cmsor1"/>
        <w:keepNext/>
        <w:keepLines/>
        <w:widowControl/>
        <w:numPr>
          <w:ilvl w:val="0"/>
          <w:numId w:val="4"/>
        </w:numPr>
        <w:autoSpaceDE/>
        <w:autoSpaceDN/>
        <w:spacing w:after="240" w:line="276" w:lineRule="auto"/>
        <w:rPr>
          <w:b/>
          <w:sz w:val="24"/>
          <w:szCs w:val="24"/>
        </w:rPr>
      </w:pPr>
      <w:r w:rsidRPr="00DC407E">
        <w:rPr>
          <w:b/>
          <w:sz w:val="24"/>
          <w:szCs w:val="24"/>
        </w:rPr>
        <w:t>Külföldi szakmai gyakorlatok sajátosságai</w:t>
      </w:r>
    </w:p>
    <w:p w14:paraId="60FD40EC" w14:textId="77777777" w:rsidR="00EF5ED6" w:rsidRPr="00DC407E" w:rsidRDefault="00EF5ED6" w:rsidP="00EF5ED6">
      <w:pPr>
        <w:spacing w:line="276" w:lineRule="auto"/>
        <w:jc w:val="both"/>
        <w:rPr>
          <w:sz w:val="24"/>
          <w:szCs w:val="24"/>
        </w:rPr>
      </w:pPr>
      <w:r w:rsidRPr="00DC407E">
        <w:rPr>
          <w:sz w:val="24"/>
          <w:szCs w:val="24"/>
        </w:rPr>
        <w:t>Az online rendszer angolul is elérhető</w:t>
      </w:r>
      <w:r>
        <w:rPr>
          <w:sz w:val="24"/>
          <w:szCs w:val="24"/>
        </w:rPr>
        <w:t xml:space="preserve"> lesz</w:t>
      </w:r>
      <w:r w:rsidRPr="00DC407E">
        <w:rPr>
          <w:sz w:val="24"/>
          <w:szCs w:val="24"/>
        </w:rPr>
        <w:t>, így a külföldi gyakorlatok esetén az eljárásrend megegyezik a Magyarországon teljesítésre kerülő eljárásrenddel.</w:t>
      </w:r>
    </w:p>
    <w:p w14:paraId="6EB0806A" w14:textId="77777777" w:rsidR="00EF5ED6" w:rsidRPr="00DC407E" w:rsidRDefault="00EF5ED6" w:rsidP="00EF5ED6">
      <w:pPr>
        <w:pStyle w:val="Cmsor2"/>
        <w:keepNext/>
        <w:keepLines/>
        <w:widowControl/>
        <w:numPr>
          <w:ilvl w:val="1"/>
          <w:numId w:val="0"/>
        </w:numPr>
        <w:autoSpaceDE/>
        <w:autoSpaceDN/>
        <w:spacing w:before="120" w:after="120" w:line="276" w:lineRule="auto"/>
        <w:ind w:left="576" w:hanging="576"/>
        <w:jc w:val="both"/>
        <w:rPr>
          <w:i w:val="0"/>
          <w:sz w:val="24"/>
          <w:szCs w:val="24"/>
        </w:rPr>
      </w:pPr>
    </w:p>
    <w:p w14:paraId="043B44D1" w14:textId="77777777" w:rsidR="00EF5ED6" w:rsidRDefault="00EF5ED6" w:rsidP="00EF5ED6">
      <w:pPr>
        <w:pStyle w:val="Cmsor2"/>
        <w:keepNext/>
        <w:keepLines/>
        <w:widowControl/>
        <w:numPr>
          <w:ilvl w:val="0"/>
          <w:numId w:val="4"/>
        </w:numPr>
        <w:autoSpaceDE/>
        <w:autoSpaceDN/>
        <w:spacing w:before="120" w:after="120" w:line="276" w:lineRule="auto"/>
        <w:jc w:val="both"/>
        <w:rPr>
          <w:b/>
          <w:i w:val="0"/>
          <w:sz w:val="24"/>
          <w:szCs w:val="24"/>
        </w:rPr>
      </w:pPr>
      <w:r w:rsidRPr="003F03C1">
        <w:rPr>
          <w:b/>
          <w:i w:val="0"/>
          <w:sz w:val="24"/>
          <w:szCs w:val="24"/>
        </w:rPr>
        <w:t>Nyilatkozat f</w:t>
      </w:r>
      <w:r>
        <w:rPr>
          <w:b/>
          <w:i w:val="0"/>
          <w:sz w:val="24"/>
          <w:szCs w:val="24"/>
        </w:rPr>
        <w:t>elelősségbiztosítás megkötéséről</w:t>
      </w:r>
    </w:p>
    <w:p w14:paraId="70CBC563" w14:textId="77777777" w:rsidR="00EF5ED6" w:rsidRPr="003F03C1" w:rsidRDefault="00EF5ED6" w:rsidP="00EF5ED6">
      <w:pPr>
        <w:pStyle w:val="Cmsor2"/>
        <w:keepNext/>
        <w:keepLines/>
        <w:widowControl/>
        <w:autoSpaceDE/>
        <w:autoSpaceDN/>
        <w:spacing w:before="120" w:after="120" w:line="276" w:lineRule="auto"/>
        <w:ind w:left="780"/>
        <w:jc w:val="both"/>
        <w:rPr>
          <w:b/>
          <w:i w:val="0"/>
          <w:sz w:val="24"/>
          <w:szCs w:val="24"/>
        </w:rPr>
      </w:pPr>
    </w:p>
    <w:p w14:paraId="54606166" w14:textId="77777777" w:rsidR="00EF5ED6" w:rsidRPr="00DC407E" w:rsidRDefault="00EF5ED6" w:rsidP="00EF5ED6">
      <w:pPr>
        <w:spacing w:line="276" w:lineRule="auto"/>
        <w:jc w:val="both"/>
        <w:rPr>
          <w:sz w:val="24"/>
          <w:szCs w:val="24"/>
        </w:rPr>
      </w:pPr>
      <w:r w:rsidRPr="00DC407E">
        <w:rPr>
          <w:sz w:val="24"/>
          <w:szCs w:val="24"/>
        </w:rPr>
        <w:t xml:space="preserve">A külföldön teljesítésre kerülő gyakorlatok </w:t>
      </w:r>
      <w:r>
        <w:rPr>
          <w:sz w:val="24"/>
          <w:szCs w:val="24"/>
        </w:rPr>
        <w:t xml:space="preserve">esetén a hallgatóknak azt is vállalni kell </w:t>
      </w:r>
      <w:r>
        <w:rPr>
          <w:sz w:val="24"/>
          <w:szCs w:val="24"/>
        </w:rPr>
        <w:br/>
      </w:r>
      <w:r w:rsidRPr="006D3DCC">
        <w:rPr>
          <w:b/>
          <w:sz w:val="24"/>
          <w:szCs w:val="24"/>
        </w:rPr>
        <w:t>Hallgatói nyilatkozatban</w:t>
      </w:r>
      <w:r>
        <w:rPr>
          <w:sz w:val="24"/>
          <w:szCs w:val="24"/>
        </w:rPr>
        <w:t xml:space="preserve">, hogy </w:t>
      </w:r>
      <w:r w:rsidRPr="006D3DCC">
        <w:rPr>
          <w:sz w:val="24"/>
          <w:szCs w:val="24"/>
        </w:rPr>
        <w:t>a külföldön töltött szakmai gyakorlat</w:t>
      </w:r>
      <w:r>
        <w:rPr>
          <w:sz w:val="24"/>
          <w:szCs w:val="24"/>
        </w:rPr>
        <w:t>ának az</w:t>
      </w:r>
      <w:r w:rsidRPr="006D3DCC">
        <w:rPr>
          <w:sz w:val="24"/>
          <w:szCs w:val="24"/>
        </w:rPr>
        <w:t xml:space="preserve"> idejére az egészségügyi- munkavé</w:t>
      </w:r>
      <w:r>
        <w:rPr>
          <w:sz w:val="24"/>
          <w:szCs w:val="24"/>
        </w:rPr>
        <w:t xml:space="preserve">delmi és egyéb kint tartózkodásával </w:t>
      </w:r>
      <w:r w:rsidRPr="006D3DCC">
        <w:rPr>
          <w:sz w:val="24"/>
          <w:szCs w:val="24"/>
        </w:rPr>
        <w:t>kapcsolatos felelősség biztosítás megkötéséről a saját felelősség</w:t>
      </w:r>
      <w:r>
        <w:rPr>
          <w:sz w:val="24"/>
          <w:szCs w:val="24"/>
        </w:rPr>
        <w:t>ével</w:t>
      </w:r>
      <w:r w:rsidRPr="006D3DCC">
        <w:rPr>
          <w:sz w:val="24"/>
          <w:szCs w:val="24"/>
        </w:rPr>
        <w:t xml:space="preserve"> és </w:t>
      </w:r>
      <w:r>
        <w:rPr>
          <w:sz w:val="24"/>
          <w:szCs w:val="24"/>
        </w:rPr>
        <w:t xml:space="preserve">saját </w:t>
      </w:r>
      <w:r w:rsidRPr="006D3DCC">
        <w:rPr>
          <w:sz w:val="24"/>
          <w:szCs w:val="24"/>
        </w:rPr>
        <w:t>költség</w:t>
      </w:r>
      <w:r>
        <w:rPr>
          <w:sz w:val="24"/>
          <w:szCs w:val="24"/>
        </w:rPr>
        <w:t>ével</w:t>
      </w:r>
      <w:r w:rsidRPr="006D3DCC">
        <w:rPr>
          <w:sz w:val="24"/>
          <w:szCs w:val="24"/>
        </w:rPr>
        <w:t xml:space="preserve"> gondosk</w:t>
      </w:r>
      <w:r>
        <w:rPr>
          <w:sz w:val="24"/>
          <w:szCs w:val="24"/>
        </w:rPr>
        <w:t>odik.</w:t>
      </w:r>
    </w:p>
    <w:p w14:paraId="10855867" w14:textId="77777777" w:rsidR="00EF5ED6" w:rsidRDefault="00EF5ED6" w:rsidP="00EF5ED6">
      <w:pPr>
        <w:pStyle w:val="Cmsor1"/>
        <w:keepNext/>
        <w:keepLines/>
        <w:widowControl/>
        <w:autoSpaceDE/>
        <w:autoSpaceDN/>
        <w:spacing w:after="240" w:line="276" w:lineRule="auto"/>
        <w:ind w:left="432" w:hanging="432"/>
        <w:rPr>
          <w:b/>
          <w:sz w:val="24"/>
          <w:szCs w:val="24"/>
        </w:rPr>
      </w:pPr>
    </w:p>
    <w:p w14:paraId="669D32CB" w14:textId="77777777" w:rsidR="00EF5ED6" w:rsidRPr="0087650B" w:rsidRDefault="00EF5ED6" w:rsidP="00EF5ED6">
      <w:pPr>
        <w:pStyle w:val="NormlWeb"/>
        <w:numPr>
          <w:ilvl w:val="0"/>
          <w:numId w:val="4"/>
        </w:numPr>
        <w:shd w:val="clear" w:color="auto" w:fill="FFFFFF"/>
        <w:jc w:val="both"/>
        <w:rPr>
          <w:rFonts w:ascii="Franklin Gothic Book" w:eastAsia="Franklin Gothic Book" w:hAnsi="Franklin Gothic Book" w:cs="Franklin Gothic Book"/>
          <w:b/>
          <w:lang w:bidi="hu-HU"/>
        </w:rPr>
      </w:pPr>
      <w:r w:rsidRPr="0087650B">
        <w:rPr>
          <w:rFonts w:ascii="Franklin Gothic Book" w:eastAsia="Franklin Gothic Book" w:hAnsi="Franklin Gothic Book" w:cs="Franklin Gothic Book"/>
          <w:b/>
          <w:lang w:bidi="hu-HU"/>
        </w:rPr>
        <w:t>A gyakorlati hely megváltoztatásának menete:</w:t>
      </w:r>
    </w:p>
    <w:p w14:paraId="775DA999" w14:textId="77777777" w:rsidR="001974AF" w:rsidRDefault="001974AF" w:rsidP="001974AF">
      <w:pPr>
        <w:pStyle w:val="NormlWeb"/>
        <w:shd w:val="clear" w:color="auto" w:fill="FFFFFF"/>
        <w:spacing w:line="276" w:lineRule="auto"/>
        <w:jc w:val="both"/>
        <w:rPr>
          <w:rFonts w:ascii="Franklin Gothic Book" w:eastAsia="Franklin Gothic Book" w:hAnsi="Franklin Gothic Book" w:cs="Franklin Gothic Book"/>
          <w:lang w:bidi="hu-HU"/>
        </w:rPr>
      </w:pPr>
      <w:r w:rsidRPr="007A7525">
        <w:rPr>
          <w:rFonts w:ascii="Franklin Gothic Book" w:eastAsia="Franklin Gothic Book" w:hAnsi="Franklin Gothic Book" w:cs="Franklin Gothic Book"/>
          <w:lang w:bidi="hu-HU"/>
        </w:rPr>
        <w:t>A hallgató indokolt esetben megvál</w:t>
      </w:r>
      <w:r>
        <w:rPr>
          <w:rFonts w:ascii="Franklin Gothic Book" w:eastAsia="Franklin Gothic Book" w:hAnsi="Franklin Gothic Book" w:cs="Franklin Gothic Book"/>
          <w:lang w:bidi="hu-HU"/>
        </w:rPr>
        <w:t>toztathatja a gyakorlati helyét.</w:t>
      </w:r>
      <w:r w:rsidRPr="007A7525">
        <w:rPr>
          <w:rFonts w:ascii="Franklin Gothic Book" w:eastAsia="Franklin Gothic Book" w:hAnsi="Franklin Gothic Book" w:cs="Franklin Gothic Book"/>
          <w:lang w:bidi="hu-HU"/>
        </w:rPr>
        <w:t xml:space="preserve"> Kérjük, erről előzetesen egyeztessen </w:t>
      </w:r>
      <w:r w:rsidRPr="00996A66">
        <w:rPr>
          <w:rFonts w:ascii="Franklin Gothic Book" w:eastAsia="Franklin Gothic Book" w:hAnsi="Franklin Gothic Book" w:cs="Franklin Gothic Book"/>
          <w:lang w:bidi="hu-HU"/>
        </w:rPr>
        <w:t>a szakvezetővel és a szakvezető jóváhagyását követően tájékoztassa a Karrier Iroda munkatársát.</w:t>
      </w:r>
    </w:p>
    <w:p w14:paraId="57A2AECC" w14:textId="145F762D" w:rsidR="00EF5ED6" w:rsidRDefault="00EF5ED6" w:rsidP="00EF5ED6">
      <w:pPr>
        <w:pStyle w:val="NormlWeb"/>
        <w:shd w:val="clear" w:color="auto" w:fill="FFFFFF"/>
        <w:spacing w:line="276" w:lineRule="auto"/>
        <w:jc w:val="both"/>
        <w:rPr>
          <w:rFonts w:ascii="Franklin Gothic Book" w:eastAsia="Franklin Gothic Book" w:hAnsi="Franklin Gothic Book" w:cs="Franklin Gothic Book"/>
          <w:lang w:bidi="hu-HU"/>
        </w:rPr>
      </w:pPr>
      <w:r w:rsidRPr="007A7525">
        <w:rPr>
          <w:rFonts w:ascii="Franklin Gothic Book" w:eastAsia="Franklin Gothic Book" w:hAnsi="Franklin Gothic Book" w:cs="Franklin Gothic Book"/>
          <w:lang w:bidi="hu-HU"/>
        </w:rPr>
        <w:t xml:space="preserve">Gyakorlóhely váltása esetén </w:t>
      </w:r>
      <w:r>
        <w:rPr>
          <w:rFonts w:ascii="Franklin Gothic Book" w:eastAsia="Franklin Gothic Book" w:hAnsi="Franklin Gothic Book" w:cs="Franklin Gothic Book"/>
          <w:lang w:bidi="hu-HU"/>
        </w:rPr>
        <w:t xml:space="preserve">le kell zárni a már megkezdett gyakorlatot a Karrier Platformban a partnernek is a </w:t>
      </w:r>
      <w:r w:rsidRPr="003824F5">
        <w:rPr>
          <w:rFonts w:ascii="Franklin Gothic Book" w:eastAsia="Franklin Gothic Book" w:hAnsi="Franklin Gothic Book" w:cs="Franklin Gothic Book"/>
          <w:b/>
          <w:lang w:bidi="hu-HU"/>
        </w:rPr>
        <w:t>Szakmai gyakorlati igazolás és értékelőlap</w:t>
      </w:r>
      <w:r>
        <w:rPr>
          <w:b/>
        </w:rPr>
        <w:t xml:space="preserve"> </w:t>
      </w:r>
      <w:r w:rsidRPr="003824F5">
        <w:rPr>
          <w:rFonts w:ascii="Franklin Gothic Book" w:eastAsia="Franklin Gothic Book" w:hAnsi="Franklin Gothic Book" w:cs="Franklin Gothic Book"/>
          <w:lang w:bidi="hu-HU"/>
        </w:rPr>
        <w:t>kitöltésével,</w:t>
      </w:r>
      <w:r>
        <w:rPr>
          <w:b/>
        </w:rPr>
        <w:t xml:space="preserve"> </w:t>
      </w:r>
      <w:r>
        <w:rPr>
          <w:rFonts w:ascii="Franklin Gothic Book" w:eastAsia="Franklin Gothic Book" w:hAnsi="Franklin Gothic Book" w:cs="Franklin Gothic Book"/>
          <w:lang w:bidi="hu-HU"/>
        </w:rPr>
        <w:t xml:space="preserve">illetve a hallgatónak is az általa kitöltendő </w:t>
      </w:r>
      <w:r w:rsidR="001974AF">
        <w:rPr>
          <w:rFonts w:ascii="Franklin Gothic Book" w:eastAsia="Franklin Gothic Book" w:hAnsi="Franklin Gothic Book" w:cs="Franklin Gothic Book"/>
          <w:b/>
          <w:lang w:bidi="hu-HU"/>
        </w:rPr>
        <w:t>Gyakorlati hely értékelése</w:t>
      </w:r>
      <w:r>
        <w:rPr>
          <w:rFonts w:ascii="Franklin Gothic Book" w:eastAsia="Franklin Gothic Book" w:hAnsi="Franklin Gothic Book" w:cs="Franklin Gothic Book"/>
          <w:lang w:bidi="hu-HU"/>
        </w:rPr>
        <w:t xml:space="preserve"> űrlap kitöltésével. </w:t>
      </w:r>
    </w:p>
    <w:p w14:paraId="17189AC2" w14:textId="77777777" w:rsidR="00EF5ED6" w:rsidRDefault="00EF5ED6" w:rsidP="00EF5ED6">
      <w:pPr>
        <w:pStyle w:val="NormlWeb"/>
        <w:shd w:val="clear" w:color="auto" w:fill="FFFFFF"/>
        <w:spacing w:line="276" w:lineRule="auto"/>
        <w:jc w:val="both"/>
        <w:rPr>
          <w:rFonts w:ascii="Franklin Gothic Book" w:eastAsia="Franklin Gothic Book" w:hAnsi="Franklin Gothic Book" w:cs="Franklin Gothic Book"/>
          <w:lang w:bidi="hu-HU"/>
        </w:rPr>
      </w:pPr>
      <w:r>
        <w:rPr>
          <w:rFonts w:ascii="Franklin Gothic Book" w:eastAsia="Franklin Gothic Book" w:hAnsi="Franklin Gothic Book" w:cs="Franklin Gothic Book"/>
          <w:lang w:bidi="hu-HU"/>
        </w:rPr>
        <w:t>A</w:t>
      </w:r>
      <w:r w:rsidRPr="007A7525">
        <w:rPr>
          <w:rFonts w:ascii="Franklin Gothic Book" w:eastAsia="Franklin Gothic Book" w:hAnsi="Franklin Gothic Book" w:cs="Franklin Gothic Book"/>
          <w:lang w:bidi="hu-HU"/>
        </w:rPr>
        <w:t xml:space="preserve">z új </w:t>
      </w:r>
      <w:r>
        <w:rPr>
          <w:rFonts w:ascii="Franklin Gothic Book" w:eastAsia="Franklin Gothic Book" w:hAnsi="Franklin Gothic Book" w:cs="Franklin Gothic Book"/>
          <w:lang w:bidi="hu-HU"/>
        </w:rPr>
        <w:t xml:space="preserve">gyakorlati helynek pedig elölről kell kezdeni az online rendszerben történő adminisztrációs folyamatot a hátralévő időszak feltüntetésével. </w:t>
      </w:r>
    </w:p>
    <w:p w14:paraId="25F5C55E" w14:textId="77777777" w:rsidR="00EF5ED6" w:rsidRDefault="00EF5ED6" w:rsidP="00EF5ED6">
      <w:pPr>
        <w:pStyle w:val="NormlWeb"/>
        <w:shd w:val="clear" w:color="auto" w:fill="FFFFFF"/>
        <w:spacing w:line="276" w:lineRule="auto"/>
        <w:jc w:val="both"/>
        <w:rPr>
          <w:rFonts w:ascii="Franklin Gothic Book" w:eastAsia="Franklin Gothic Book" w:hAnsi="Franklin Gothic Book" w:cs="Franklin Gothic Book"/>
          <w:lang w:bidi="hu-HU"/>
        </w:rPr>
      </w:pPr>
      <w:r>
        <w:rPr>
          <w:rFonts w:ascii="Franklin Gothic Book" w:eastAsia="Franklin Gothic Book" w:hAnsi="Franklin Gothic Book" w:cs="Franklin Gothic Book"/>
          <w:lang w:bidi="hu-HU"/>
        </w:rPr>
        <w:t>Fontos, hogy amennyiben az Egyetem által mind a két gyakorlóhelyen teljesített gyakorlati időszak elfogadásra kerül, úgy a két gyakorlóhelyen eltöltésre kerülő időszakoknak együttesen kell kiadniuk az előírt kötelező óraszámot.</w:t>
      </w:r>
    </w:p>
    <w:p w14:paraId="60A16629" w14:textId="77777777" w:rsidR="00EF5ED6" w:rsidRPr="003824F5" w:rsidRDefault="00EF5ED6" w:rsidP="00EF5ED6">
      <w:pPr>
        <w:pStyle w:val="NormlWeb"/>
        <w:shd w:val="clear" w:color="auto" w:fill="FFFFFF"/>
        <w:spacing w:line="276" w:lineRule="auto"/>
        <w:jc w:val="both"/>
        <w:rPr>
          <w:rFonts w:ascii="Franklin Gothic Book" w:eastAsia="Franklin Gothic Book" w:hAnsi="Franklin Gothic Book" w:cs="Franklin Gothic Book"/>
          <w:lang w:bidi="hu-HU"/>
        </w:rPr>
      </w:pPr>
      <w:r w:rsidRPr="007A7525">
        <w:rPr>
          <w:rFonts w:ascii="Franklin Gothic Book" w:eastAsia="Franklin Gothic Book" w:hAnsi="Franklin Gothic Book" w:cs="Franklin Gothic Book"/>
          <w:lang w:bidi="hu-HU"/>
        </w:rPr>
        <w:t>A szakmai gyakorlat végén mindkét gyakorlati helyről k</w:t>
      </w:r>
      <w:r>
        <w:rPr>
          <w:rFonts w:ascii="Franklin Gothic Book" w:eastAsia="Franklin Gothic Book" w:hAnsi="Franklin Gothic Book" w:cs="Franklin Gothic Book"/>
          <w:lang w:bidi="hu-HU"/>
        </w:rPr>
        <w:t xml:space="preserve">ülön beszámolót kell benyújtani, </w:t>
      </w:r>
      <w:r w:rsidRPr="00796251">
        <w:rPr>
          <w:rFonts w:ascii="Franklin Gothic Book" w:eastAsia="Franklin Gothic Book" w:hAnsi="Franklin Gothic Book" w:cs="Franklin Gothic Book"/>
          <w:lang w:bidi="hu-HU"/>
        </w:rPr>
        <w:t>amennyiben a beszámoló az adott szakon kötelező</w:t>
      </w:r>
      <w:r>
        <w:rPr>
          <w:rFonts w:ascii="Franklin Gothic Book" w:eastAsia="Franklin Gothic Book" w:hAnsi="Franklin Gothic Book" w:cs="Franklin Gothic Book"/>
          <w:lang w:bidi="hu-HU"/>
        </w:rPr>
        <w:t>.</w:t>
      </w:r>
    </w:p>
    <w:p w14:paraId="2AD929E2" w14:textId="77777777" w:rsidR="00EF5ED6" w:rsidRPr="0087650B" w:rsidRDefault="00EF5ED6" w:rsidP="00EF5ED6">
      <w:pPr>
        <w:pStyle w:val="NormlWeb"/>
        <w:shd w:val="clear" w:color="auto" w:fill="FFFFFF"/>
        <w:spacing w:line="276" w:lineRule="auto"/>
        <w:jc w:val="both"/>
        <w:rPr>
          <w:rFonts w:ascii="Franklin Gothic Book" w:eastAsia="Franklin Gothic Book" w:hAnsi="Franklin Gothic Book" w:cs="Franklin Gothic Book"/>
          <w:lang w:bidi="hu-HU"/>
        </w:rPr>
      </w:pPr>
    </w:p>
    <w:p w14:paraId="178E9ACD" w14:textId="77777777" w:rsidR="00EF5ED6" w:rsidRDefault="00EF5ED6" w:rsidP="00EF5ED6">
      <w:pPr>
        <w:spacing w:before="100"/>
        <w:ind w:left="138" w:right="139"/>
        <w:jc w:val="center"/>
        <w:rPr>
          <w:i/>
          <w:sz w:val="24"/>
        </w:rPr>
      </w:pPr>
    </w:p>
    <w:p w14:paraId="7FE22A3C" w14:textId="77777777" w:rsidR="00EF5ED6" w:rsidRDefault="00EF5ED6" w:rsidP="00EF5ED6">
      <w:pPr>
        <w:spacing w:before="100"/>
        <w:ind w:left="138" w:right="139"/>
        <w:jc w:val="center"/>
        <w:rPr>
          <w:i/>
          <w:sz w:val="24"/>
        </w:rPr>
      </w:pPr>
    </w:p>
    <w:p w14:paraId="227B2C4C" w14:textId="77777777" w:rsidR="00EF5ED6" w:rsidRDefault="00EF5ED6" w:rsidP="00EF5ED6">
      <w:pPr>
        <w:spacing w:before="100" w:line="276" w:lineRule="auto"/>
        <w:ind w:left="138" w:right="139"/>
        <w:jc w:val="center"/>
        <w:rPr>
          <w:i/>
          <w:sz w:val="24"/>
        </w:rPr>
      </w:pPr>
      <w:r>
        <w:rPr>
          <w:i/>
          <w:sz w:val="24"/>
        </w:rPr>
        <w:t>Bármilyen kérdés esetén forduljon a Karrier Irodához!</w:t>
      </w:r>
    </w:p>
    <w:p w14:paraId="6A5F13AF" w14:textId="77777777" w:rsidR="00EF5ED6" w:rsidRDefault="00EF5ED6" w:rsidP="00EF5ED6">
      <w:pPr>
        <w:spacing w:before="100" w:line="276" w:lineRule="auto"/>
        <w:ind w:left="138" w:right="139"/>
        <w:jc w:val="center"/>
        <w:rPr>
          <w:i/>
          <w:sz w:val="24"/>
        </w:rPr>
      </w:pPr>
    </w:p>
    <w:p w14:paraId="5C8303A1" w14:textId="77777777" w:rsidR="00EF5ED6" w:rsidRDefault="003834A6" w:rsidP="00EF5ED6">
      <w:pPr>
        <w:spacing w:line="276" w:lineRule="auto"/>
        <w:ind w:left="-567" w:right="-709"/>
        <w:jc w:val="center"/>
      </w:pPr>
      <w:hyperlink r:id="rId8" w:history="1">
        <w:r w:rsidR="00EF5ED6">
          <w:rPr>
            <w:rStyle w:val="Hiperhivatkozs"/>
          </w:rPr>
          <w:t>https://uni-bge.hu/kkk/Szervezeti-egysegeink/KKK_SZOLG/Karrier-es-Alumni-Iroda</w:t>
        </w:r>
      </w:hyperlink>
    </w:p>
    <w:p w14:paraId="292F1646" w14:textId="77777777" w:rsidR="00EF5ED6" w:rsidRDefault="00EF5ED6" w:rsidP="00EF5ED6">
      <w:pPr>
        <w:spacing w:line="276" w:lineRule="auto"/>
        <w:ind w:left="-567" w:right="-709"/>
        <w:jc w:val="center"/>
      </w:pPr>
    </w:p>
    <w:p w14:paraId="0E764CA8" w14:textId="77777777" w:rsidR="00EF5ED6" w:rsidRDefault="00EF5ED6" w:rsidP="00EF5ED6">
      <w:pPr>
        <w:widowControl/>
        <w:shd w:val="clear" w:color="auto" w:fill="FFFFFF"/>
        <w:autoSpaceDE/>
        <w:autoSpaceDN/>
        <w:jc w:val="center"/>
        <w:rPr>
          <w:rFonts w:ascii="Verdana" w:eastAsia="Times New Roman" w:hAnsi="Verdana" w:cs="Times New Roman"/>
          <w:color w:val="727272"/>
          <w:sz w:val="18"/>
          <w:szCs w:val="18"/>
          <w:lang w:bidi="ar-SA"/>
        </w:rPr>
      </w:pPr>
      <w:r w:rsidRPr="00083A50">
        <w:rPr>
          <w:b/>
        </w:rPr>
        <w:t>Személyesen</w:t>
      </w:r>
      <w:r>
        <w:t xml:space="preserve"> az alábbi helyszínen és nyitvatartási időben:</w:t>
      </w:r>
      <w:r w:rsidRPr="002276C2">
        <w:rPr>
          <w:rFonts w:ascii="Verdana" w:eastAsia="Times New Roman" w:hAnsi="Verdana" w:cs="Times New Roman"/>
          <w:color w:val="727272"/>
          <w:sz w:val="18"/>
          <w:szCs w:val="18"/>
          <w:lang w:bidi="ar-SA"/>
        </w:rPr>
        <w:t xml:space="preserve"> </w:t>
      </w:r>
    </w:p>
    <w:p w14:paraId="6B67789C" w14:textId="77777777" w:rsidR="00EF5ED6" w:rsidRPr="002276C2" w:rsidRDefault="00EF5ED6" w:rsidP="00EF5ED6">
      <w:pPr>
        <w:widowControl/>
        <w:shd w:val="clear" w:color="auto" w:fill="FFFFFF"/>
        <w:autoSpaceDE/>
        <w:autoSpaceDN/>
        <w:jc w:val="center"/>
      </w:pPr>
      <w:r w:rsidRPr="002276C2">
        <w:t xml:space="preserve">1165 Budapest, </w:t>
      </w:r>
      <w:proofErr w:type="spellStart"/>
      <w:r w:rsidRPr="002276C2">
        <w:t>Diósy</w:t>
      </w:r>
      <w:proofErr w:type="spellEnd"/>
      <w:r w:rsidRPr="002276C2">
        <w:t xml:space="preserve"> Lajos u. 22-24., K. épület Fsz.</w:t>
      </w:r>
    </w:p>
    <w:p w14:paraId="7B8ADF9F" w14:textId="77777777" w:rsidR="00EF5ED6" w:rsidRDefault="00EF5ED6" w:rsidP="00EF5ED6">
      <w:pPr>
        <w:spacing w:line="276" w:lineRule="auto"/>
        <w:ind w:left="-567" w:right="-709"/>
      </w:pPr>
    </w:p>
    <w:p w14:paraId="19B1C6C8" w14:textId="77777777" w:rsidR="00EF5ED6" w:rsidRPr="002276C2" w:rsidRDefault="00EF5ED6" w:rsidP="00EF5ED6">
      <w:pPr>
        <w:widowControl/>
        <w:shd w:val="clear" w:color="auto" w:fill="FFFFFF"/>
        <w:autoSpaceDE/>
        <w:autoSpaceDN/>
        <w:jc w:val="center"/>
      </w:pPr>
      <w:r w:rsidRPr="002276C2">
        <w:t xml:space="preserve">Hétfő: </w:t>
      </w:r>
      <w:r>
        <w:t xml:space="preserve">9:00-12:00 és </w:t>
      </w:r>
      <w:r w:rsidRPr="002276C2">
        <w:t>13:00-14:00</w:t>
      </w:r>
    </w:p>
    <w:p w14:paraId="5423AF69" w14:textId="77777777" w:rsidR="00EF5ED6" w:rsidRPr="002276C2" w:rsidRDefault="00EF5ED6" w:rsidP="00EF5ED6">
      <w:pPr>
        <w:widowControl/>
        <w:shd w:val="clear" w:color="auto" w:fill="FFFFFF"/>
        <w:autoSpaceDE/>
        <w:autoSpaceDN/>
        <w:jc w:val="center"/>
      </w:pPr>
      <w:r w:rsidRPr="002276C2">
        <w:t>Kedd</w:t>
      </w:r>
      <w:r>
        <w:t xml:space="preserve">: </w:t>
      </w:r>
      <w:r w:rsidRPr="002276C2">
        <w:t>13:00-16:00</w:t>
      </w:r>
    </w:p>
    <w:p w14:paraId="780D374B" w14:textId="77777777" w:rsidR="00EF5ED6" w:rsidRPr="002276C2" w:rsidRDefault="00EF5ED6" w:rsidP="00EF5ED6">
      <w:pPr>
        <w:widowControl/>
        <w:shd w:val="clear" w:color="auto" w:fill="FFFFFF"/>
        <w:autoSpaceDE/>
        <w:autoSpaceDN/>
        <w:jc w:val="center"/>
      </w:pPr>
      <w:r>
        <w:t>Szerda:</w:t>
      </w:r>
      <w:r w:rsidRPr="002276C2">
        <w:t xml:space="preserve"> 9:00</w:t>
      </w:r>
      <w:r>
        <w:t xml:space="preserve">-12:00 és </w:t>
      </w:r>
      <w:r w:rsidRPr="002276C2">
        <w:t>13:00-14:00</w:t>
      </w:r>
    </w:p>
    <w:p w14:paraId="2E0F2485" w14:textId="77777777" w:rsidR="00EF5ED6" w:rsidRPr="002276C2" w:rsidRDefault="00EF5ED6" w:rsidP="00EF5ED6">
      <w:pPr>
        <w:widowControl/>
        <w:shd w:val="clear" w:color="auto" w:fill="FFFFFF"/>
        <w:autoSpaceDE/>
        <w:autoSpaceDN/>
        <w:jc w:val="center"/>
      </w:pPr>
      <w:r w:rsidRPr="002276C2">
        <w:t>Csütörtök</w:t>
      </w:r>
      <w:r>
        <w:t xml:space="preserve">: </w:t>
      </w:r>
      <w:r w:rsidRPr="002276C2">
        <w:t>13:00-16:00</w:t>
      </w:r>
    </w:p>
    <w:p w14:paraId="15F8C7ED" w14:textId="77777777" w:rsidR="00EF5ED6" w:rsidRPr="002276C2" w:rsidRDefault="00EF5ED6" w:rsidP="00EF5ED6">
      <w:pPr>
        <w:widowControl/>
        <w:shd w:val="clear" w:color="auto" w:fill="FFFFFF"/>
        <w:autoSpaceDE/>
        <w:autoSpaceDN/>
        <w:jc w:val="center"/>
      </w:pPr>
      <w:r>
        <w:t xml:space="preserve">Péntek: </w:t>
      </w:r>
      <w:r w:rsidRPr="002276C2">
        <w:t>9:00-12:00</w:t>
      </w:r>
    </w:p>
    <w:p w14:paraId="041A9F20" w14:textId="77777777" w:rsidR="00EF5ED6" w:rsidRPr="002276C2" w:rsidRDefault="00EF5ED6" w:rsidP="00EF5ED6">
      <w:pPr>
        <w:widowControl/>
        <w:shd w:val="clear" w:color="auto" w:fill="FFFFFF"/>
        <w:autoSpaceDE/>
        <w:autoSpaceDN/>
      </w:pPr>
      <w:r w:rsidRPr="002276C2">
        <w:t> </w:t>
      </w:r>
    </w:p>
    <w:p w14:paraId="0C5741CE" w14:textId="77777777" w:rsidR="00EF5ED6" w:rsidRPr="002276C2" w:rsidRDefault="00EF5ED6" w:rsidP="00EF5ED6">
      <w:pPr>
        <w:widowControl/>
        <w:shd w:val="clear" w:color="auto" w:fill="FFFFFF"/>
        <w:autoSpaceDE/>
        <w:autoSpaceDN/>
        <w:jc w:val="center"/>
      </w:pPr>
      <w:r w:rsidRPr="00083A50">
        <w:rPr>
          <w:b/>
        </w:rPr>
        <w:t>Emailen</w:t>
      </w:r>
      <w:r>
        <w:t xml:space="preserve">: </w:t>
      </w:r>
      <w:hyperlink r:id="rId9" w:history="1">
        <w:r w:rsidRPr="007C6C61">
          <w:rPr>
            <w:rStyle w:val="Hiperhivatkozs"/>
          </w:rPr>
          <w:t>liptai.rita@uni-bge.hu</w:t>
        </w:r>
      </w:hyperlink>
    </w:p>
    <w:p w14:paraId="0A8431A3" w14:textId="77777777" w:rsidR="00EF5ED6" w:rsidRDefault="00EF5ED6" w:rsidP="00EF5ED6">
      <w:pPr>
        <w:spacing w:line="276" w:lineRule="auto"/>
        <w:ind w:left="-567" w:right="-709"/>
        <w:jc w:val="center"/>
      </w:pPr>
    </w:p>
    <w:p w14:paraId="0C70FDBB" w14:textId="77777777" w:rsidR="00EF5ED6" w:rsidRDefault="00EF5ED6" w:rsidP="00EF5ED6">
      <w:pPr>
        <w:spacing w:line="276" w:lineRule="auto"/>
        <w:ind w:left="-567" w:right="-709"/>
        <w:jc w:val="center"/>
      </w:pPr>
      <w:r w:rsidRPr="00083A50">
        <w:rPr>
          <w:b/>
        </w:rPr>
        <w:t>Telefonon</w:t>
      </w:r>
      <w:r>
        <w:t>: (061)-467-7800/307-es mellék</w:t>
      </w:r>
    </w:p>
    <w:p w14:paraId="65C2954B" w14:textId="77777777" w:rsidR="00EF5ED6" w:rsidRDefault="00EF5ED6" w:rsidP="00EF5ED6">
      <w:pPr>
        <w:ind w:left="-567" w:right="-709"/>
      </w:pPr>
    </w:p>
    <w:p w14:paraId="672A6659" w14:textId="77777777" w:rsidR="00221265" w:rsidRDefault="00221265" w:rsidP="0098010F">
      <w:pPr>
        <w:ind w:left="-567" w:right="-709"/>
      </w:pPr>
    </w:p>
    <w:sectPr w:rsidR="00221265" w:rsidSect="009A3CFF">
      <w:headerReference w:type="default" r:id="rId10"/>
      <w:footerReference w:type="default" r:id="rId11"/>
      <w:pgSz w:w="11906" w:h="16838"/>
      <w:pgMar w:top="1985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019ED" w14:textId="77777777" w:rsidR="003834A6" w:rsidRDefault="003834A6" w:rsidP="00221265">
      <w:r>
        <w:separator/>
      </w:r>
    </w:p>
  </w:endnote>
  <w:endnote w:type="continuationSeparator" w:id="0">
    <w:p w14:paraId="19DD9246" w14:textId="77777777" w:rsidR="003834A6" w:rsidRDefault="003834A6" w:rsidP="0022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C64A9" w14:textId="77777777" w:rsidR="00221265" w:rsidRPr="00C50C6A" w:rsidRDefault="00221265" w:rsidP="00221265">
    <w:pPr>
      <w:pStyle w:val="llb"/>
      <w:ind w:left="-567"/>
      <w:rPr>
        <w:rFonts w:ascii="Segoe UI Semilight" w:hAnsi="Segoe UI Semilight" w:cs="Segoe UI Semilight"/>
        <w:sz w:val="18"/>
      </w:rPr>
    </w:pPr>
    <w:r w:rsidRPr="00C50C6A">
      <w:rPr>
        <w:rFonts w:ascii="Segoe UI Semilight" w:hAnsi="Segoe UI Semilight" w:cs="Segoe UI Semilight"/>
        <w:sz w:val="18"/>
      </w:rPr>
      <w:t>1</w:t>
    </w:r>
    <w:r w:rsidR="00E249CD" w:rsidRPr="00C50C6A">
      <w:rPr>
        <w:rFonts w:ascii="Segoe UI Semilight" w:hAnsi="Segoe UI Semilight" w:cs="Segoe UI Semilight"/>
        <w:sz w:val="18"/>
      </w:rPr>
      <w:t>165</w:t>
    </w:r>
    <w:r w:rsidRPr="00C50C6A">
      <w:rPr>
        <w:rFonts w:ascii="Segoe UI Semilight" w:hAnsi="Segoe UI Semilight" w:cs="Segoe UI Semilight"/>
        <w:sz w:val="18"/>
      </w:rPr>
      <w:t xml:space="preserve"> Budapest, </w:t>
    </w:r>
    <w:proofErr w:type="spellStart"/>
    <w:r w:rsidR="00222C5A" w:rsidRPr="00C50C6A">
      <w:rPr>
        <w:rFonts w:ascii="Segoe UI Semilight" w:hAnsi="Segoe UI Semilight" w:cs="Segoe UI Semilight"/>
        <w:sz w:val="18"/>
      </w:rPr>
      <w:t>Diósy</w:t>
    </w:r>
    <w:proofErr w:type="spellEnd"/>
    <w:r w:rsidR="00222C5A" w:rsidRPr="00C50C6A">
      <w:rPr>
        <w:rFonts w:ascii="Segoe UI Semilight" w:hAnsi="Segoe UI Semilight" w:cs="Segoe UI Semilight"/>
        <w:sz w:val="18"/>
      </w:rPr>
      <w:t xml:space="preserve"> Lajos u. 22-24.</w:t>
    </w:r>
  </w:p>
  <w:p w14:paraId="10D1DBAC" w14:textId="77777777" w:rsidR="00221265" w:rsidRPr="00C50C6A" w:rsidRDefault="00221265" w:rsidP="00221265">
    <w:pPr>
      <w:pStyle w:val="llb"/>
      <w:ind w:left="-567"/>
      <w:rPr>
        <w:rFonts w:ascii="Segoe UI Semilight" w:hAnsi="Segoe UI Semilight" w:cs="Segoe UI Semilight"/>
        <w:sz w:val="18"/>
      </w:rPr>
    </w:pPr>
    <w:r w:rsidRPr="00C50C6A">
      <w:rPr>
        <w:rFonts w:ascii="Segoe UI Semilight" w:hAnsi="Segoe UI Semilight" w:cs="Segoe UI Semilight"/>
        <w:sz w:val="18"/>
      </w:rPr>
      <w:t>+36 1</w:t>
    </w:r>
    <w:r w:rsidR="00222C5A" w:rsidRPr="00C50C6A">
      <w:rPr>
        <w:rFonts w:ascii="Segoe UI Semilight" w:hAnsi="Segoe UI Semilight" w:cs="Segoe UI Semilight"/>
        <w:sz w:val="18"/>
      </w:rPr>
      <w:t> 467 7800</w:t>
    </w:r>
  </w:p>
  <w:p w14:paraId="0EAA2BD9" w14:textId="77777777" w:rsidR="001C1469" w:rsidRPr="00C50C6A" w:rsidRDefault="00222C5A" w:rsidP="00221265">
    <w:pPr>
      <w:pStyle w:val="llb"/>
      <w:ind w:left="-567"/>
      <w:rPr>
        <w:rFonts w:ascii="Segoe UI Semilight" w:hAnsi="Segoe UI Semilight" w:cs="Segoe UI Semilight"/>
        <w:sz w:val="18"/>
      </w:rPr>
    </w:pPr>
    <w:r w:rsidRPr="00C50C6A">
      <w:rPr>
        <w:rFonts w:ascii="Segoe UI Semilight" w:hAnsi="Segoe UI Semilight" w:cs="Segoe UI Semilight"/>
        <w:sz w:val="18"/>
      </w:rPr>
      <w:t>w</w:t>
    </w:r>
    <w:r w:rsidR="001C1469" w:rsidRPr="00C50C6A">
      <w:rPr>
        <w:rFonts w:ascii="Segoe UI Semilight" w:hAnsi="Segoe UI Semilight" w:cs="Segoe UI Semilight"/>
        <w:sz w:val="18"/>
      </w:rPr>
      <w:t>ww.uni-bge.hu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A94E7" w14:textId="77777777" w:rsidR="003834A6" w:rsidRDefault="003834A6" w:rsidP="00221265">
      <w:r>
        <w:separator/>
      </w:r>
    </w:p>
  </w:footnote>
  <w:footnote w:type="continuationSeparator" w:id="0">
    <w:p w14:paraId="2A258E1F" w14:textId="77777777" w:rsidR="003834A6" w:rsidRDefault="003834A6" w:rsidP="0022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87E68" w14:textId="77777777" w:rsidR="00221265" w:rsidRPr="00221265" w:rsidRDefault="00222C5A">
    <w:pPr>
      <w:pStyle w:val="lfej"/>
      <w:rPr>
        <w:rFonts w:ascii="Segoe UI Semilight" w:hAnsi="Segoe UI Semilight" w:cs="Segoe UI Semilight"/>
        <w:sz w:val="20"/>
      </w:rPr>
    </w:pPr>
    <w:r>
      <w:rPr>
        <w:rFonts w:ascii="Segoe UI Semilight" w:hAnsi="Segoe UI Semilight" w:cs="Segoe UI Semilight"/>
        <w:noProof/>
        <w:sz w:val="20"/>
        <w:lang w:bidi="ar-SA"/>
      </w:rPr>
      <w:drawing>
        <wp:anchor distT="0" distB="0" distL="114300" distR="114300" simplePos="0" relativeHeight="251660288" behindDoc="1" locked="0" layoutInCell="1" allowOverlap="1" wp14:anchorId="1FD5B99F" wp14:editId="07777777">
          <wp:simplePos x="0" y="0"/>
          <wp:positionH relativeFrom="page">
            <wp:align>right</wp:align>
          </wp:positionH>
          <wp:positionV relativeFrom="paragraph">
            <wp:posOffset>-450884</wp:posOffset>
          </wp:positionV>
          <wp:extent cx="7546974" cy="1562100"/>
          <wp:effectExtent l="0" t="0" r="0" b="0"/>
          <wp:wrapNone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evelpapir_print9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62"/>
                  <a:stretch/>
                </pic:blipFill>
                <pic:spPr bwMode="auto">
                  <a:xfrm>
                    <a:off x="0" y="0"/>
                    <a:ext cx="7547610" cy="15622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11EE"/>
    <w:multiLevelType w:val="hybridMultilevel"/>
    <w:tmpl w:val="AE6CD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E5D5D"/>
    <w:multiLevelType w:val="hybridMultilevel"/>
    <w:tmpl w:val="218415BE"/>
    <w:lvl w:ilvl="0" w:tplc="040E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3CA367A5"/>
    <w:multiLevelType w:val="multilevel"/>
    <w:tmpl w:val="F51E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143D70"/>
    <w:multiLevelType w:val="hybridMultilevel"/>
    <w:tmpl w:val="7A92B7DA"/>
    <w:lvl w:ilvl="0" w:tplc="44EC85BE">
      <w:start w:val="1"/>
      <w:numFmt w:val="bullet"/>
      <w:lvlText w:val="–"/>
      <w:lvlJc w:val="left"/>
      <w:pPr>
        <w:ind w:left="360" w:hanging="360"/>
      </w:pPr>
      <w:rPr>
        <w:rFonts w:ascii="Franklin Gothic Book" w:hAnsi="Franklin Gothic Book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265"/>
    <w:rsid w:val="000244FC"/>
    <w:rsid w:val="00103D47"/>
    <w:rsid w:val="001974AF"/>
    <w:rsid w:val="001C1469"/>
    <w:rsid w:val="00221265"/>
    <w:rsid w:val="00222C5A"/>
    <w:rsid w:val="00225D22"/>
    <w:rsid w:val="00362FB2"/>
    <w:rsid w:val="003834A6"/>
    <w:rsid w:val="007835CA"/>
    <w:rsid w:val="008149EA"/>
    <w:rsid w:val="008D3967"/>
    <w:rsid w:val="008D7521"/>
    <w:rsid w:val="009768DE"/>
    <w:rsid w:val="0098010F"/>
    <w:rsid w:val="009A3CFF"/>
    <w:rsid w:val="009E5E93"/>
    <w:rsid w:val="00C4579A"/>
    <w:rsid w:val="00C50C6A"/>
    <w:rsid w:val="00D67EF0"/>
    <w:rsid w:val="00DE04A1"/>
    <w:rsid w:val="00E249CD"/>
    <w:rsid w:val="00E831FA"/>
    <w:rsid w:val="00EB55DE"/>
    <w:rsid w:val="00EF5ED6"/>
    <w:rsid w:val="00F04788"/>
    <w:rsid w:val="00F21A4A"/>
    <w:rsid w:val="00F26CA0"/>
    <w:rsid w:val="21748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9E95A"/>
  <w15:chartTrackingRefBased/>
  <w15:docId w15:val="{908CF1FB-4F27-4F46-9D48-F881FFE1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EF5ED6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lang w:eastAsia="hu-HU" w:bidi="hu-HU"/>
    </w:rPr>
  </w:style>
  <w:style w:type="paragraph" w:styleId="Cmsor1">
    <w:name w:val="heading 1"/>
    <w:basedOn w:val="Norml"/>
    <w:link w:val="Cmsor1Char"/>
    <w:uiPriority w:val="1"/>
    <w:qFormat/>
    <w:rsid w:val="00EF5ED6"/>
    <w:pPr>
      <w:ind w:left="116"/>
      <w:jc w:val="both"/>
      <w:outlineLvl w:val="0"/>
    </w:pPr>
    <w:rPr>
      <w:sz w:val="26"/>
      <w:szCs w:val="26"/>
    </w:rPr>
  </w:style>
  <w:style w:type="paragraph" w:styleId="Cmsor2">
    <w:name w:val="heading 2"/>
    <w:basedOn w:val="Norml"/>
    <w:link w:val="Cmsor2Char"/>
    <w:uiPriority w:val="1"/>
    <w:qFormat/>
    <w:rsid w:val="00EF5ED6"/>
    <w:pPr>
      <w:ind w:left="116"/>
      <w:outlineLvl w:val="1"/>
    </w:pPr>
    <w:rPr>
      <w:i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212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21265"/>
  </w:style>
  <w:style w:type="paragraph" w:styleId="llb">
    <w:name w:val="footer"/>
    <w:basedOn w:val="Norml"/>
    <w:link w:val="llbChar"/>
    <w:uiPriority w:val="99"/>
    <w:unhideWhenUsed/>
    <w:rsid w:val="002212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21265"/>
  </w:style>
  <w:style w:type="table" w:styleId="Rcsostblzat">
    <w:name w:val="Table Grid"/>
    <w:basedOn w:val="Normltblzat"/>
    <w:uiPriority w:val="39"/>
    <w:rsid w:val="002212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1469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1"/>
    <w:rsid w:val="00EF5ED6"/>
    <w:rPr>
      <w:rFonts w:ascii="Franklin Gothic Book" w:eastAsia="Franklin Gothic Book" w:hAnsi="Franklin Gothic Book" w:cs="Franklin Gothic Book"/>
      <w:sz w:val="26"/>
      <w:szCs w:val="26"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EF5ED6"/>
    <w:rPr>
      <w:rFonts w:ascii="Franklin Gothic Book" w:eastAsia="Franklin Gothic Book" w:hAnsi="Franklin Gothic Book" w:cs="Franklin Gothic Book"/>
      <w:i/>
      <w:sz w:val="26"/>
      <w:szCs w:val="26"/>
      <w:lang w:eastAsia="hu-HU" w:bidi="hu-HU"/>
    </w:rPr>
  </w:style>
  <w:style w:type="paragraph" w:styleId="Szvegtrzs">
    <w:name w:val="Body Text"/>
    <w:basedOn w:val="Norml"/>
    <w:link w:val="SzvegtrzsChar"/>
    <w:uiPriority w:val="1"/>
    <w:qFormat/>
    <w:rsid w:val="00EF5ED6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EF5ED6"/>
    <w:rPr>
      <w:rFonts w:ascii="Franklin Gothic Book" w:eastAsia="Franklin Gothic Book" w:hAnsi="Franklin Gothic Book" w:cs="Franklin Gothic Book"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34"/>
    <w:qFormat/>
    <w:rsid w:val="00EF5ED6"/>
    <w:pPr>
      <w:spacing w:before="1"/>
      <w:ind w:left="836" w:right="114" w:hanging="360"/>
      <w:jc w:val="both"/>
    </w:pPr>
  </w:style>
  <w:style w:type="paragraph" w:styleId="NormlWeb">
    <w:name w:val="Normal (Web)"/>
    <w:basedOn w:val="Norml"/>
    <w:uiPriority w:val="99"/>
    <w:unhideWhenUsed/>
    <w:rsid w:val="00EF5E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bge.hu/kkk/Szervezeti-egysegeink/KKK_SZOLG/Karrier-es-Alumni-Irod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rrierplatform.uni-bge.h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ptai.rita@uni-bg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6959</Characters>
  <Application>Microsoft Office Word</Application>
  <DocSecurity>0</DocSecurity>
  <Lines>57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12</vt:i4>
      </vt:variant>
    </vt:vector>
  </HeadingPairs>
  <TitlesOfParts>
    <vt:vector size="13" baseType="lpstr">
      <vt:lpstr/>
      <vt:lpstr>    Együttműködési megállapodás</vt:lpstr>
      <vt:lpstr>    </vt:lpstr>
      <vt:lpstr>    Szakmai gyakorlat teljesítése</vt:lpstr>
      <vt:lpstr>    </vt:lpstr>
      <vt:lpstr>    Szakmai gyakorlat értékelése</vt:lpstr>
      <vt:lpstr>    </vt:lpstr>
      <vt:lpstr>Feltöltési határidő:  a szakmai gyakorlat utolsó napját követő 7 napon belül.</vt:lpstr>
      <vt:lpstr>Külföldi szakmai gyakorlatok sajátosságai</vt:lpstr>
      <vt:lpstr>    </vt:lpstr>
      <vt:lpstr>    Nyilatkozat felelősségbiztosítás megkötéséről</vt:lpstr>
      <vt:lpstr>    </vt:lpstr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Patonai Kata</dc:creator>
  <cp:keywords/>
  <dc:description/>
  <cp:lastModifiedBy>Dr. Ferkelt Balázs</cp:lastModifiedBy>
  <cp:revision>2</cp:revision>
  <dcterms:created xsi:type="dcterms:W3CDTF">2021-01-18T13:25:00Z</dcterms:created>
  <dcterms:modified xsi:type="dcterms:W3CDTF">2021-01-18T13:25:00Z</dcterms:modified>
</cp:coreProperties>
</file>